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526FC" w14:textId="044B6F29" w:rsidR="00067E4B" w:rsidRPr="008F63BC" w:rsidRDefault="00067E4B" w:rsidP="002B1747">
      <w:pPr>
        <w:tabs>
          <w:tab w:val="left" w:pos="4395"/>
        </w:tabs>
        <w:jc w:val="center"/>
        <w:rPr>
          <w:rFonts w:ascii="Times New Roman" w:hAnsi="Times New Roman" w:cs="Times New Roman"/>
          <w:b/>
          <w:sz w:val="24"/>
          <w:szCs w:val="24"/>
        </w:rPr>
      </w:pPr>
      <w:r w:rsidRPr="008F63BC">
        <w:rPr>
          <w:rFonts w:ascii="Times New Roman" w:hAnsi="Times New Roman" w:cs="Times New Roman"/>
          <w:b/>
          <w:sz w:val="24"/>
          <w:szCs w:val="24"/>
        </w:rPr>
        <w:t xml:space="preserve">ДОГОВОР </w:t>
      </w:r>
      <w:r w:rsidR="007753CA" w:rsidRPr="008F63BC">
        <w:rPr>
          <w:rFonts w:ascii="Times New Roman" w:hAnsi="Times New Roman" w:cs="Times New Roman"/>
          <w:b/>
          <w:sz w:val="24"/>
          <w:szCs w:val="24"/>
        </w:rPr>
        <w:t>№</w:t>
      </w:r>
      <w:r w:rsidR="00264AFA" w:rsidRPr="009B5068">
        <w:rPr>
          <w:rFonts w:ascii="Times New Roman" w:hAnsi="Times New Roman" w:cs="Times New Roman"/>
          <w:b/>
          <w:sz w:val="24"/>
          <w:szCs w:val="24"/>
        </w:rPr>
        <w:t xml:space="preserve"> 1</w:t>
      </w:r>
    </w:p>
    <w:p w14:paraId="07057594" w14:textId="77777777" w:rsidR="00067E4B" w:rsidRPr="008F63BC" w:rsidRDefault="00067E4B" w:rsidP="00067E4B">
      <w:pPr>
        <w:jc w:val="center"/>
        <w:rPr>
          <w:rFonts w:ascii="Times New Roman" w:hAnsi="Times New Roman" w:cs="Times New Roman"/>
          <w:b/>
          <w:sz w:val="24"/>
          <w:szCs w:val="24"/>
        </w:rPr>
      </w:pPr>
      <w:r w:rsidRPr="008F63BC">
        <w:rPr>
          <w:rFonts w:ascii="Times New Roman" w:hAnsi="Times New Roman" w:cs="Times New Roman"/>
          <w:b/>
          <w:sz w:val="24"/>
          <w:szCs w:val="24"/>
        </w:rPr>
        <w:t xml:space="preserve">участия в долевом строительстве </w:t>
      </w:r>
    </w:p>
    <w:p w14:paraId="777C750C" w14:textId="0C89FCB3" w:rsidR="006B47F6" w:rsidRPr="008F63BC" w:rsidRDefault="00134901" w:rsidP="006B47F6">
      <w:pPr>
        <w:pStyle w:val="a9"/>
        <w:rPr>
          <w:rFonts w:ascii="Times New Roman" w:hAnsi="Times New Roman" w:cs="Times New Roman"/>
          <w:b/>
        </w:rPr>
      </w:pPr>
      <w:r>
        <w:rPr>
          <w:rFonts w:ascii="Times New Roman" w:hAnsi="Times New Roman" w:cs="Times New Roman"/>
          <w:b/>
        </w:rPr>
        <w:t xml:space="preserve">Воронежская область, </w:t>
      </w:r>
      <w:r w:rsidR="006B47F6" w:rsidRPr="008F63BC">
        <w:rPr>
          <w:rFonts w:ascii="Times New Roman" w:hAnsi="Times New Roman" w:cs="Times New Roman"/>
          <w:b/>
        </w:rPr>
        <w:t xml:space="preserve">г. </w:t>
      </w:r>
      <w:r w:rsidR="006B47F6" w:rsidRPr="009B5068">
        <w:rPr>
          <w:rFonts w:ascii="Times New Roman" w:hAnsi="Times New Roman" w:cs="Times New Roman"/>
          <w:b/>
        </w:rPr>
        <w:t xml:space="preserve">Семилуки                                                   </w:t>
      </w:r>
      <w:r w:rsidR="00A60BC7" w:rsidRPr="009B5068">
        <w:rPr>
          <w:rFonts w:ascii="Times New Roman" w:hAnsi="Times New Roman" w:cs="Times New Roman"/>
          <w:b/>
        </w:rPr>
        <w:t xml:space="preserve">            </w:t>
      </w:r>
      <w:r w:rsidR="00264AFA" w:rsidRPr="009B5068">
        <w:rPr>
          <w:rFonts w:ascii="Times New Roman" w:hAnsi="Times New Roman" w:cs="Times New Roman"/>
          <w:b/>
        </w:rPr>
        <w:t xml:space="preserve">         </w:t>
      </w:r>
      <w:r w:rsidR="00A60BC7" w:rsidRPr="009B5068">
        <w:rPr>
          <w:rFonts w:ascii="Times New Roman" w:hAnsi="Times New Roman" w:cs="Times New Roman"/>
          <w:b/>
        </w:rPr>
        <w:t xml:space="preserve">   </w:t>
      </w:r>
      <w:r w:rsidR="009B5068" w:rsidRPr="009B5068">
        <w:rPr>
          <w:rFonts w:ascii="Times New Roman" w:hAnsi="Times New Roman" w:cs="Times New Roman"/>
          <w:b/>
        </w:rPr>
        <w:t>13</w:t>
      </w:r>
      <w:r w:rsidR="00264AFA" w:rsidRPr="009B5068">
        <w:rPr>
          <w:rFonts w:ascii="Times New Roman" w:hAnsi="Times New Roman" w:cs="Times New Roman"/>
          <w:b/>
        </w:rPr>
        <w:t xml:space="preserve"> августа</w:t>
      </w:r>
      <w:r w:rsidR="00E56286">
        <w:rPr>
          <w:rFonts w:ascii="Times New Roman" w:hAnsi="Times New Roman" w:cs="Times New Roman"/>
          <w:b/>
        </w:rPr>
        <w:t xml:space="preserve"> 2020</w:t>
      </w:r>
      <w:r w:rsidR="006B47F6" w:rsidRPr="009B5068">
        <w:rPr>
          <w:rFonts w:ascii="Times New Roman" w:hAnsi="Times New Roman" w:cs="Times New Roman"/>
          <w:b/>
        </w:rPr>
        <w:t>г.</w:t>
      </w:r>
    </w:p>
    <w:p w14:paraId="7CA335BB" w14:textId="77777777" w:rsidR="00067E4B" w:rsidRPr="008F63BC" w:rsidRDefault="006B47F6" w:rsidP="006B47F6">
      <w:pPr>
        <w:pStyle w:val="a9"/>
        <w:rPr>
          <w:rFonts w:ascii="Times New Roman" w:hAnsi="Times New Roman" w:cs="Times New Roman"/>
        </w:rPr>
      </w:pPr>
      <w:r w:rsidRPr="008F63BC">
        <w:rPr>
          <w:rFonts w:ascii="Times New Roman" w:hAnsi="Times New Roman" w:cs="Times New Roman"/>
        </w:rPr>
        <w:t xml:space="preserve">                                                                                                                                                              </w:t>
      </w:r>
    </w:p>
    <w:p w14:paraId="3FF6782E" w14:textId="77777777" w:rsidR="001515FC" w:rsidRPr="002A444D" w:rsidRDefault="001515FC" w:rsidP="001515FC">
      <w:pPr>
        <w:pStyle w:val="a4"/>
        <w:tabs>
          <w:tab w:val="clear" w:pos="4677"/>
          <w:tab w:val="left" w:pos="8235"/>
        </w:tabs>
        <w:spacing w:line="276" w:lineRule="auto"/>
        <w:jc w:val="both"/>
      </w:pPr>
      <w:r w:rsidRPr="002A444D">
        <w:rPr>
          <w:b/>
        </w:rPr>
        <w:t>Общество с ограниченной ответственностью «ПРОМСПЕЦСТРОЙ»</w:t>
      </w:r>
      <w:r w:rsidRPr="002A444D">
        <w:t xml:space="preserve">, место нахождения: Воронежская область, город  Воронеж, улица 9 Января, дом 221а, офис 25,    ИНН 3665109349, что подтверждается Свидетельством о постановке на учет российской организации в налоговом органе по месту ее нахождения серия 36 №003680100, поставлена на учет 28 мая 2015 года, Межрайонной инспекцией Федеральной налоговой службы по Советскому району города Воронеж, ОГРН 1153668028030 что подтверждается Свидетельством о государственной регистрации юридического лица серия 36 №003680099 выданным 28 мая 2015 года  Межрайонной инспекции Федеральной налоговой службы  №12 по Воронежской области, именуемое в дальнейшем </w:t>
      </w:r>
      <w:r w:rsidRPr="002A444D">
        <w:rPr>
          <w:b/>
        </w:rPr>
        <w:t>«Застройщик</w:t>
      </w:r>
      <w:r w:rsidRPr="002A444D">
        <w:t xml:space="preserve"> в лице </w:t>
      </w:r>
      <w:r w:rsidRPr="002A444D">
        <w:rPr>
          <w:b/>
        </w:rPr>
        <w:t xml:space="preserve"> директора </w:t>
      </w:r>
      <w:r>
        <w:rPr>
          <w:b/>
          <w:bCs/>
        </w:rPr>
        <w:t>Винокурова Александра Александровича</w:t>
      </w:r>
      <w:r w:rsidRPr="002A444D">
        <w:rPr>
          <w:b/>
        </w:rPr>
        <w:t xml:space="preserve">, </w:t>
      </w:r>
      <w:r w:rsidRPr="002A444D">
        <w:t xml:space="preserve"> действующего на основании Устава, с одной стороны, и</w:t>
      </w:r>
    </w:p>
    <w:p w14:paraId="0E070DFC" w14:textId="77777777" w:rsidR="003A0371" w:rsidRDefault="003A0371" w:rsidP="003A0371">
      <w:pPr>
        <w:pStyle w:val="a9"/>
        <w:rPr>
          <w:rFonts w:ascii="Times New Roman" w:hAnsi="Times New Roman"/>
          <w:bCs/>
          <w:sz w:val="24"/>
          <w:szCs w:val="24"/>
        </w:rPr>
      </w:pPr>
      <w:r>
        <w:rPr>
          <w:rFonts w:ascii="Times New Roman" w:hAnsi="Times New Roman"/>
          <w:b/>
          <w:bCs/>
          <w:sz w:val="24"/>
          <w:szCs w:val="24"/>
        </w:rPr>
        <w:t xml:space="preserve">Иванова Ирина Ивановна, </w:t>
      </w:r>
      <w:r>
        <w:rPr>
          <w:rFonts w:ascii="Times New Roman" w:hAnsi="Times New Roman"/>
          <w:bCs/>
          <w:sz w:val="24"/>
          <w:szCs w:val="24"/>
        </w:rPr>
        <w:t>00.00.000</w:t>
      </w:r>
      <w:r>
        <w:rPr>
          <w:rFonts w:ascii="Times New Roman" w:hAnsi="Times New Roman"/>
          <w:b/>
          <w:bCs/>
          <w:sz w:val="24"/>
          <w:szCs w:val="24"/>
        </w:rPr>
        <w:t xml:space="preserve"> </w:t>
      </w:r>
      <w:r w:rsidRPr="00DD64A1">
        <w:rPr>
          <w:rFonts w:ascii="Times New Roman" w:hAnsi="Times New Roman"/>
          <w:bCs/>
          <w:sz w:val="24"/>
          <w:szCs w:val="24"/>
        </w:rPr>
        <w:t>года рождения</w:t>
      </w:r>
      <w:r>
        <w:rPr>
          <w:rFonts w:ascii="Times New Roman" w:hAnsi="Times New Roman"/>
          <w:bCs/>
          <w:sz w:val="24"/>
          <w:szCs w:val="24"/>
        </w:rPr>
        <w:t xml:space="preserve">, </w:t>
      </w:r>
      <w:r w:rsidRPr="00DD64A1">
        <w:rPr>
          <w:rFonts w:ascii="Times New Roman" w:hAnsi="Times New Roman"/>
          <w:bCs/>
          <w:sz w:val="24"/>
          <w:szCs w:val="24"/>
        </w:rPr>
        <w:t>паспорт</w:t>
      </w:r>
      <w:r>
        <w:rPr>
          <w:rFonts w:ascii="Times New Roman" w:hAnsi="Times New Roman"/>
          <w:bCs/>
          <w:sz w:val="24"/>
          <w:szCs w:val="24"/>
        </w:rPr>
        <w:t xml:space="preserve"> 00 00 00 00 00 выдан 00.00.0000г. Отделением УФМС России по Воронежской области в Семилукском районе, код подразделения 000-000, зарегистрированная по адресу: Воронежская область, гор. Семилуки, ул. Центральная, дом 00 а, кв.00</w:t>
      </w:r>
    </w:p>
    <w:p w14:paraId="754B19A6" w14:textId="3FB02F0D" w:rsidR="00B10286" w:rsidRPr="00134901" w:rsidRDefault="00264AFA" w:rsidP="003A0371">
      <w:pPr>
        <w:pStyle w:val="a9"/>
        <w:rPr>
          <w:rFonts w:ascii="Times New Roman" w:hAnsi="Times New Roman" w:cs="Times New Roman"/>
        </w:rPr>
      </w:pPr>
      <w:r>
        <w:rPr>
          <w:rFonts w:ascii="Times New Roman" w:hAnsi="Times New Roman" w:cs="Times New Roman"/>
        </w:rPr>
        <w:t xml:space="preserve"> именуемая</w:t>
      </w:r>
      <w:r w:rsidR="00B10286" w:rsidRPr="00264AFA">
        <w:rPr>
          <w:rFonts w:ascii="Times New Roman" w:hAnsi="Times New Roman" w:cs="Times New Roman"/>
        </w:rPr>
        <w:t xml:space="preserve"> в дальнейшем «Участник долевого строительства», с другой стороны, совместно</w:t>
      </w:r>
      <w:r w:rsidR="00B10286">
        <w:rPr>
          <w:rFonts w:ascii="Times New Roman" w:hAnsi="Times New Roman" w:cs="Times New Roman"/>
        </w:rPr>
        <w:t xml:space="preserve"> именуемые «Стороны», руководствуясь Федеральным законом №214-ФЗ от 30 декабря 2004 г. «Об участии в долевом строительстве многоквартирных домов </w:t>
      </w:r>
      <w:r w:rsidR="00B10286" w:rsidRPr="00B10286">
        <w:rPr>
          <w:rFonts w:ascii="Times New Roman" w:hAnsi="Times New Roman" w:cs="Times New Roman"/>
        </w:rPr>
        <w:t xml:space="preserve">и иных объектов </w:t>
      </w:r>
      <w:r w:rsidR="00B10286">
        <w:rPr>
          <w:rFonts w:ascii="Times New Roman" w:hAnsi="Times New Roman" w:cs="Times New Roman"/>
        </w:rPr>
        <w:t>недвижимости</w:t>
      </w:r>
      <w:r w:rsidR="00B10286" w:rsidRPr="00B10286">
        <w:rPr>
          <w:rFonts w:ascii="Times New Roman" w:hAnsi="Times New Roman" w:cs="Times New Roman"/>
        </w:rPr>
        <w:t xml:space="preserve"> и о</w:t>
      </w:r>
      <w:r w:rsidR="00B10286">
        <w:rPr>
          <w:rFonts w:ascii="Times New Roman" w:hAnsi="Times New Roman" w:cs="Times New Roman"/>
        </w:rPr>
        <w:t xml:space="preserve"> </w:t>
      </w:r>
      <w:r w:rsidR="00B10286" w:rsidRPr="00B10286">
        <w:rPr>
          <w:rFonts w:ascii="Times New Roman" w:hAnsi="Times New Roman" w:cs="Times New Roman"/>
        </w:rPr>
        <w:t>внесении изменений в некоторые законодательные акты Рос</w:t>
      </w:r>
      <w:r w:rsidR="00B10286">
        <w:rPr>
          <w:rFonts w:ascii="Times New Roman" w:hAnsi="Times New Roman" w:cs="Times New Roman"/>
        </w:rPr>
        <w:t>с</w:t>
      </w:r>
      <w:r w:rsidR="00B10286" w:rsidRPr="00B10286">
        <w:rPr>
          <w:rFonts w:ascii="Times New Roman" w:hAnsi="Times New Roman" w:cs="Times New Roman"/>
        </w:rPr>
        <w:t>ийской Фе</w:t>
      </w:r>
      <w:r w:rsidR="00B10286">
        <w:rPr>
          <w:rFonts w:ascii="Times New Roman" w:hAnsi="Times New Roman" w:cs="Times New Roman"/>
        </w:rPr>
        <w:t>дерации»</w:t>
      </w:r>
      <w:r w:rsidR="00B10286" w:rsidRPr="00B10286">
        <w:rPr>
          <w:rFonts w:ascii="Times New Roman" w:hAnsi="Times New Roman" w:cs="Times New Roman"/>
        </w:rPr>
        <w:t>,</w:t>
      </w:r>
      <w:r w:rsidR="00B10286">
        <w:rPr>
          <w:rFonts w:ascii="Times New Roman" w:hAnsi="Times New Roman" w:cs="Times New Roman"/>
        </w:rPr>
        <w:t xml:space="preserve"> Граждан</w:t>
      </w:r>
      <w:r w:rsidR="00B10286" w:rsidRPr="00B10286">
        <w:rPr>
          <w:rFonts w:ascii="Times New Roman" w:hAnsi="Times New Roman" w:cs="Times New Roman"/>
        </w:rPr>
        <w:t>ским кодексом РФ, заключили настоящий договор (далее п</w:t>
      </w:r>
      <w:r w:rsidR="00B10286">
        <w:rPr>
          <w:rFonts w:ascii="Times New Roman" w:hAnsi="Times New Roman" w:cs="Times New Roman"/>
        </w:rPr>
        <w:t>о</w:t>
      </w:r>
      <w:r w:rsidR="00B10286" w:rsidRPr="00B10286">
        <w:rPr>
          <w:rFonts w:ascii="Times New Roman" w:hAnsi="Times New Roman" w:cs="Times New Roman"/>
        </w:rPr>
        <w:t xml:space="preserve"> текс</w:t>
      </w:r>
      <w:r w:rsidR="00B10286">
        <w:rPr>
          <w:rFonts w:ascii="Times New Roman" w:hAnsi="Times New Roman" w:cs="Times New Roman"/>
        </w:rPr>
        <w:t>ту</w:t>
      </w:r>
      <w:r w:rsidR="00B10286" w:rsidRPr="00B10286">
        <w:rPr>
          <w:rFonts w:ascii="Times New Roman" w:hAnsi="Times New Roman" w:cs="Times New Roman"/>
        </w:rPr>
        <w:t xml:space="preserve"> </w:t>
      </w:r>
      <w:r w:rsidR="00B10286">
        <w:rPr>
          <w:rFonts w:ascii="Times New Roman" w:hAnsi="Times New Roman" w:cs="Times New Roman"/>
        </w:rPr>
        <w:t>– «Договор»</w:t>
      </w:r>
      <w:r w:rsidR="00B10286" w:rsidRPr="00B10286">
        <w:rPr>
          <w:rFonts w:ascii="Times New Roman" w:hAnsi="Times New Roman" w:cs="Times New Roman"/>
        </w:rPr>
        <w:t>) о</w:t>
      </w:r>
      <w:r w:rsidR="00B10286">
        <w:rPr>
          <w:rFonts w:ascii="Times New Roman" w:hAnsi="Times New Roman" w:cs="Times New Roman"/>
        </w:rPr>
        <w:t xml:space="preserve"> ни</w:t>
      </w:r>
      <w:r w:rsidR="00B10286" w:rsidRPr="00B10286">
        <w:rPr>
          <w:rFonts w:ascii="Times New Roman" w:hAnsi="Times New Roman" w:cs="Times New Roman"/>
        </w:rPr>
        <w:t>жеследующем,</w:t>
      </w:r>
    </w:p>
    <w:p w14:paraId="45A2C403" w14:textId="77777777" w:rsidR="006B47F6" w:rsidRPr="008F63BC" w:rsidRDefault="006B47F6" w:rsidP="006B47F6">
      <w:pPr>
        <w:spacing w:after="0"/>
        <w:jc w:val="center"/>
        <w:rPr>
          <w:rFonts w:ascii="Times New Roman" w:hAnsi="Times New Roman" w:cs="Times New Roman"/>
          <w:i/>
        </w:rPr>
      </w:pPr>
    </w:p>
    <w:p w14:paraId="10468EA5" w14:textId="7F3A1FCD" w:rsidR="006B47F6" w:rsidRDefault="006B47F6" w:rsidP="006B47F6">
      <w:pPr>
        <w:pStyle w:val="a7"/>
        <w:numPr>
          <w:ilvl w:val="0"/>
          <w:numId w:val="1"/>
        </w:numPr>
        <w:spacing w:after="0"/>
        <w:jc w:val="center"/>
        <w:rPr>
          <w:rFonts w:ascii="Times New Roman" w:hAnsi="Times New Roman" w:cs="Times New Roman"/>
          <w:b/>
        </w:rPr>
      </w:pPr>
      <w:r w:rsidRPr="008F63BC">
        <w:rPr>
          <w:rFonts w:ascii="Times New Roman" w:hAnsi="Times New Roman" w:cs="Times New Roman"/>
          <w:b/>
        </w:rPr>
        <w:t>Предмет договора</w:t>
      </w:r>
    </w:p>
    <w:p w14:paraId="73E2EF75" w14:textId="77777777" w:rsidR="001E1F00" w:rsidRPr="008F63BC" w:rsidRDefault="001E1F00" w:rsidP="001E1F00">
      <w:pPr>
        <w:pStyle w:val="a7"/>
        <w:spacing w:after="0"/>
        <w:rPr>
          <w:rFonts w:ascii="Times New Roman" w:hAnsi="Times New Roman" w:cs="Times New Roman"/>
          <w:b/>
        </w:rPr>
      </w:pPr>
    </w:p>
    <w:p w14:paraId="7DDB0476" w14:textId="375835D2" w:rsidR="006B47F6" w:rsidRPr="008F63BC" w:rsidRDefault="006B47F6" w:rsidP="006B47F6">
      <w:pPr>
        <w:pStyle w:val="a7"/>
        <w:numPr>
          <w:ilvl w:val="1"/>
          <w:numId w:val="1"/>
        </w:numPr>
        <w:autoSpaceDE w:val="0"/>
        <w:autoSpaceDN w:val="0"/>
        <w:adjustRightInd w:val="0"/>
        <w:spacing w:after="0"/>
        <w:ind w:left="567" w:hanging="425"/>
        <w:jc w:val="both"/>
        <w:rPr>
          <w:rFonts w:ascii="Times New Roman" w:hAnsi="Times New Roman" w:cs="Times New Roman"/>
        </w:rPr>
      </w:pPr>
      <w:r w:rsidRPr="008F63BC">
        <w:rPr>
          <w:rFonts w:ascii="Times New Roman" w:hAnsi="Times New Roman" w:cs="Times New Roman"/>
        </w:rPr>
        <w:t xml:space="preserve">Застройщик  обязуется в предусмотренный договором срок своими силами и (или) с привлечением других лиц построить многоквартирный жилой дом по адресу: Воронежская обл., г. Семилуки, </w:t>
      </w:r>
      <w:r w:rsidRPr="001B4BB2">
        <w:rPr>
          <w:rFonts w:ascii="Times New Roman" w:hAnsi="Times New Roman" w:cs="Times New Roman"/>
        </w:rPr>
        <w:t xml:space="preserve">ул. </w:t>
      </w:r>
      <w:r w:rsidR="001E54AD" w:rsidRPr="001B4BB2">
        <w:rPr>
          <w:rFonts w:ascii="Times New Roman" w:hAnsi="Times New Roman" w:cs="Times New Roman"/>
        </w:rPr>
        <w:t>Курская 46</w:t>
      </w:r>
      <w:r w:rsidR="000D32C8">
        <w:rPr>
          <w:rFonts w:ascii="Times New Roman" w:hAnsi="Times New Roman" w:cs="Times New Roman"/>
        </w:rPr>
        <w:t xml:space="preserve"> (позиция 3</w:t>
      </w:r>
      <w:r w:rsidR="001B4BB2">
        <w:rPr>
          <w:rFonts w:ascii="Times New Roman" w:hAnsi="Times New Roman" w:cs="Times New Roman"/>
        </w:rPr>
        <w:t>)</w:t>
      </w:r>
      <w:r w:rsidR="001B4BB2" w:rsidRPr="001B4BB2">
        <w:rPr>
          <w:rFonts w:ascii="Times New Roman" w:hAnsi="Times New Roman" w:cs="Times New Roman"/>
        </w:rPr>
        <w:t xml:space="preserve"> </w:t>
      </w:r>
      <w:r w:rsidRPr="008F63BC">
        <w:rPr>
          <w:rFonts w:ascii="Times New Roman" w:hAnsi="Times New Roman" w:cs="Times New Roman"/>
        </w:rPr>
        <w:t xml:space="preserve"> и после получения разрешения на ввод в эксплуатацию, при условии надлежащего выполнения Участником долевого строительства своих обязательств по настоящему Договору и полной оплаты цены объекта долевого строительства (квартиры)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56472FBB" w14:textId="1B702BAF" w:rsidR="006B47F6" w:rsidRPr="008F63BC" w:rsidRDefault="006B47F6" w:rsidP="00D66C7B">
      <w:pPr>
        <w:pStyle w:val="a7"/>
        <w:numPr>
          <w:ilvl w:val="1"/>
          <w:numId w:val="1"/>
        </w:numPr>
        <w:tabs>
          <w:tab w:val="left" w:pos="567"/>
        </w:tabs>
        <w:spacing w:after="0"/>
        <w:ind w:right="140"/>
        <w:jc w:val="both"/>
        <w:rPr>
          <w:rFonts w:ascii="Times New Roman" w:hAnsi="Times New Roman" w:cs="Times New Roman"/>
          <w:color w:val="000000"/>
        </w:rPr>
      </w:pPr>
      <w:r w:rsidRPr="008F63BC">
        <w:rPr>
          <w:rFonts w:ascii="Times New Roman" w:hAnsi="Times New Roman" w:cs="Times New Roman"/>
          <w:color w:val="000000"/>
        </w:rPr>
        <w:t xml:space="preserve">Объектом долевого строительства в многоквартирном жилом доме (количество секций – 1; количество этажей </w:t>
      </w:r>
      <w:r w:rsidR="00A20EB0">
        <w:rPr>
          <w:rFonts w:ascii="Times New Roman" w:hAnsi="Times New Roman" w:cs="Times New Roman"/>
          <w:color w:val="000000"/>
        </w:rPr>
        <w:t xml:space="preserve">11; общая площадь </w:t>
      </w:r>
      <w:r w:rsidR="001515FC">
        <w:rPr>
          <w:rFonts w:ascii="Times New Roman" w:hAnsi="Times New Roman" w:cs="Times New Roman"/>
          <w:color w:val="000000"/>
        </w:rPr>
        <w:t>7007,2</w:t>
      </w:r>
      <w:r w:rsidRPr="008F63BC">
        <w:rPr>
          <w:rFonts w:ascii="Times New Roman" w:hAnsi="Times New Roman" w:cs="Times New Roman"/>
          <w:color w:val="000000"/>
        </w:rPr>
        <w:t xml:space="preserve"> кв.м. ; материал наружных стен –</w:t>
      </w:r>
      <w:r w:rsidR="001515FC">
        <w:rPr>
          <w:rFonts w:ascii="Times New Roman" w:hAnsi="Times New Roman" w:cs="Times New Roman"/>
          <w:color w:val="000000"/>
        </w:rPr>
        <w:t xml:space="preserve"> состоящий из продольных и поперечных стен из кирпича и перекрытий из сборных многпустотных железобетонных плит,</w:t>
      </w:r>
      <w:r w:rsidRPr="008F63BC">
        <w:rPr>
          <w:rFonts w:ascii="Times New Roman" w:hAnsi="Times New Roman" w:cs="Times New Roman"/>
          <w:color w:val="000000"/>
        </w:rPr>
        <w:t xml:space="preserve"> класс энергоэффективности - А, расположенном по адресу: ул. </w:t>
      </w:r>
      <w:r w:rsidR="001515FC">
        <w:rPr>
          <w:rFonts w:ascii="Times New Roman" w:hAnsi="Times New Roman" w:cs="Times New Roman"/>
          <w:color w:val="000000"/>
        </w:rPr>
        <w:t>Курская 46Б (позиция 3</w:t>
      </w:r>
      <w:r w:rsidR="001E1F00">
        <w:rPr>
          <w:rFonts w:ascii="Times New Roman" w:hAnsi="Times New Roman" w:cs="Times New Roman"/>
          <w:color w:val="000000"/>
        </w:rPr>
        <w:t>)</w:t>
      </w:r>
      <w:r w:rsidR="00A20EB0">
        <w:rPr>
          <w:rFonts w:ascii="Times New Roman" w:hAnsi="Times New Roman" w:cs="Times New Roman"/>
          <w:color w:val="000000"/>
        </w:rPr>
        <w:t>,</w:t>
      </w:r>
      <w:r w:rsidRPr="008F63BC">
        <w:rPr>
          <w:rFonts w:ascii="Times New Roman" w:hAnsi="Times New Roman" w:cs="Times New Roman"/>
          <w:color w:val="000000"/>
        </w:rPr>
        <w:t xml:space="preserve"> г. Семилуки, Воронежская область, является жилое помещение (квартира), </w:t>
      </w:r>
      <w:r w:rsidR="00D66C7B">
        <w:rPr>
          <w:rFonts w:ascii="Times New Roman" w:hAnsi="Times New Roman" w:cs="Times New Roman"/>
          <w:color w:val="000000"/>
        </w:rPr>
        <w:t>(д</w:t>
      </w:r>
      <w:r w:rsidR="00D66C7B" w:rsidRPr="00D66C7B">
        <w:rPr>
          <w:rFonts w:ascii="Times New Roman" w:hAnsi="Times New Roman" w:cs="Times New Roman"/>
          <w:color w:val="000000"/>
        </w:rPr>
        <w:t>алее по текс</w:t>
      </w:r>
      <w:r w:rsidR="00D66C7B">
        <w:rPr>
          <w:rFonts w:ascii="Times New Roman" w:hAnsi="Times New Roman" w:cs="Times New Roman"/>
          <w:color w:val="000000"/>
        </w:rPr>
        <w:t>т</w:t>
      </w:r>
      <w:r w:rsidR="00D66C7B" w:rsidRPr="00D66C7B">
        <w:rPr>
          <w:rFonts w:ascii="Times New Roman" w:hAnsi="Times New Roman" w:cs="Times New Roman"/>
          <w:color w:val="000000"/>
        </w:rPr>
        <w:t xml:space="preserve">у.- </w:t>
      </w:r>
      <w:r w:rsidR="00D66C7B">
        <w:rPr>
          <w:rFonts w:ascii="Times New Roman" w:hAnsi="Times New Roman" w:cs="Times New Roman"/>
          <w:color w:val="000000"/>
        </w:rPr>
        <w:t>«</w:t>
      </w:r>
      <w:r w:rsidR="00D66C7B" w:rsidRPr="00D66C7B">
        <w:rPr>
          <w:rFonts w:ascii="Times New Roman" w:hAnsi="Times New Roman" w:cs="Times New Roman"/>
          <w:color w:val="000000"/>
        </w:rPr>
        <w:t>Объект</w:t>
      </w:r>
      <w:r w:rsidR="00D66C7B">
        <w:rPr>
          <w:rFonts w:ascii="Times New Roman" w:hAnsi="Times New Roman" w:cs="Times New Roman"/>
          <w:color w:val="000000"/>
        </w:rPr>
        <w:t>» или «</w:t>
      </w:r>
      <w:r w:rsidR="00D66C7B" w:rsidRPr="00D66C7B">
        <w:rPr>
          <w:rFonts w:ascii="Times New Roman" w:hAnsi="Times New Roman" w:cs="Times New Roman"/>
          <w:color w:val="000000"/>
        </w:rPr>
        <w:t>Квартира</w:t>
      </w:r>
      <w:r w:rsidR="00D66C7B">
        <w:rPr>
          <w:rFonts w:ascii="Times New Roman" w:hAnsi="Times New Roman" w:cs="Times New Roman"/>
          <w:color w:val="000000"/>
        </w:rPr>
        <w:t>»</w:t>
      </w:r>
      <w:r w:rsidR="00D66C7B" w:rsidRPr="00D66C7B">
        <w:rPr>
          <w:rFonts w:ascii="Times New Roman" w:hAnsi="Times New Roman" w:cs="Times New Roman"/>
          <w:color w:val="000000"/>
        </w:rPr>
        <w:t>)</w:t>
      </w:r>
      <w:r w:rsidR="00D66C7B">
        <w:rPr>
          <w:rFonts w:ascii="Times New Roman" w:hAnsi="Times New Roman" w:cs="Times New Roman"/>
          <w:color w:val="000000"/>
        </w:rPr>
        <w:t xml:space="preserve"> о</w:t>
      </w:r>
      <w:r w:rsidRPr="008F63BC">
        <w:rPr>
          <w:rFonts w:ascii="Times New Roman" w:hAnsi="Times New Roman" w:cs="Times New Roman"/>
          <w:color w:val="000000"/>
        </w:rPr>
        <w:t>бозначенное на плане в Приложении № 1 к настоящему Договору, обладающее следующими основными характеристиками:</w:t>
      </w:r>
    </w:p>
    <w:p w14:paraId="03FF055C" w14:textId="43854F02" w:rsidR="006B47F6" w:rsidRPr="008F63BC" w:rsidRDefault="006B47F6" w:rsidP="006B47F6">
      <w:pPr>
        <w:pStyle w:val="a7"/>
        <w:tabs>
          <w:tab w:val="left" w:pos="567"/>
        </w:tabs>
        <w:spacing w:after="0"/>
        <w:ind w:left="644" w:right="140"/>
        <w:jc w:val="both"/>
        <w:rPr>
          <w:rFonts w:ascii="Times New Roman" w:hAnsi="Times New Roman" w:cs="Times New Roman"/>
          <w:color w:val="000000"/>
        </w:rPr>
      </w:pPr>
      <w:r w:rsidRPr="008F63BC">
        <w:rPr>
          <w:rFonts w:ascii="Times New Roman" w:hAnsi="Times New Roman" w:cs="Times New Roman"/>
          <w:color w:val="000000"/>
        </w:rPr>
        <w:t xml:space="preserve">строительный номер – </w:t>
      </w:r>
      <w:r w:rsidR="003A0371">
        <w:rPr>
          <w:rFonts w:ascii="Times New Roman" w:hAnsi="Times New Roman" w:cs="Times New Roman"/>
          <w:b/>
          <w:color w:val="000000"/>
        </w:rPr>
        <w:t>00</w:t>
      </w:r>
    </w:p>
    <w:p w14:paraId="697D4787" w14:textId="7C821225" w:rsidR="006B47F6" w:rsidRPr="008F63BC" w:rsidRDefault="006B47F6" w:rsidP="006B47F6">
      <w:pPr>
        <w:pStyle w:val="a7"/>
        <w:tabs>
          <w:tab w:val="left" w:pos="567"/>
        </w:tabs>
        <w:spacing w:after="0"/>
        <w:ind w:left="644" w:right="140"/>
        <w:jc w:val="both"/>
        <w:rPr>
          <w:rFonts w:ascii="Times New Roman" w:hAnsi="Times New Roman" w:cs="Times New Roman"/>
          <w:color w:val="000000"/>
        </w:rPr>
      </w:pPr>
      <w:r w:rsidRPr="008F63BC">
        <w:rPr>
          <w:rFonts w:ascii="Times New Roman" w:hAnsi="Times New Roman" w:cs="Times New Roman"/>
          <w:color w:val="000000"/>
        </w:rPr>
        <w:t>секция (подъезд) -</w:t>
      </w:r>
      <w:r w:rsidR="00264AFA" w:rsidRPr="00264AFA">
        <w:rPr>
          <w:rFonts w:ascii="Times New Roman" w:hAnsi="Times New Roman" w:cs="Times New Roman"/>
          <w:b/>
          <w:color w:val="000000"/>
        </w:rPr>
        <w:t xml:space="preserve"> 1</w:t>
      </w:r>
    </w:p>
    <w:p w14:paraId="062DED39" w14:textId="4012FDCD" w:rsidR="006B47F6" w:rsidRPr="008F63BC" w:rsidRDefault="006B47F6" w:rsidP="006B47F6">
      <w:pPr>
        <w:pStyle w:val="a7"/>
        <w:tabs>
          <w:tab w:val="left" w:pos="567"/>
        </w:tabs>
        <w:spacing w:after="0"/>
        <w:ind w:left="644" w:right="140"/>
        <w:jc w:val="both"/>
        <w:rPr>
          <w:rFonts w:ascii="Times New Roman" w:hAnsi="Times New Roman" w:cs="Times New Roman"/>
          <w:color w:val="000000"/>
        </w:rPr>
      </w:pPr>
      <w:r w:rsidRPr="008F63BC">
        <w:rPr>
          <w:rFonts w:ascii="Times New Roman" w:hAnsi="Times New Roman" w:cs="Times New Roman"/>
          <w:color w:val="000000"/>
        </w:rPr>
        <w:t xml:space="preserve">этаж – </w:t>
      </w:r>
      <w:r w:rsidR="003A0371">
        <w:rPr>
          <w:rFonts w:ascii="Times New Roman" w:hAnsi="Times New Roman" w:cs="Times New Roman"/>
          <w:b/>
          <w:color w:val="000000"/>
        </w:rPr>
        <w:t>0</w:t>
      </w:r>
    </w:p>
    <w:p w14:paraId="2AF25BC1" w14:textId="6EF0C605" w:rsidR="006B47F6" w:rsidRPr="008F63BC" w:rsidRDefault="006B47F6" w:rsidP="006B47F6">
      <w:pPr>
        <w:pStyle w:val="a7"/>
        <w:tabs>
          <w:tab w:val="left" w:pos="567"/>
        </w:tabs>
        <w:spacing w:after="0"/>
        <w:ind w:left="644" w:right="140"/>
        <w:jc w:val="both"/>
        <w:rPr>
          <w:rFonts w:ascii="Times New Roman" w:hAnsi="Times New Roman" w:cs="Times New Roman"/>
          <w:color w:val="000000"/>
        </w:rPr>
      </w:pPr>
      <w:r w:rsidRPr="008F63BC">
        <w:rPr>
          <w:rFonts w:ascii="Times New Roman" w:hAnsi="Times New Roman" w:cs="Times New Roman"/>
        </w:rPr>
        <w:t xml:space="preserve">Площадь Объекта долевого строительства, включая площади балконов (с коэффициентом 0,3) и других летних помещений кв.м. </w:t>
      </w:r>
      <w:r w:rsidR="00264AFA">
        <w:rPr>
          <w:rFonts w:ascii="Times New Roman" w:hAnsi="Times New Roman" w:cs="Times New Roman"/>
        </w:rPr>
        <w:t xml:space="preserve">– 36,0 </w:t>
      </w:r>
      <w:r w:rsidRPr="008F63BC">
        <w:rPr>
          <w:rFonts w:ascii="Times New Roman" w:hAnsi="Times New Roman" w:cs="Times New Roman"/>
        </w:rPr>
        <w:t>кв.м.</w:t>
      </w:r>
    </w:p>
    <w:p w14:paraId="2EB6CFDC" w14:textId="109AA96E" w:rsidR="006B47F6" w:rsidRPr="008F63BC" w:rsidRDefault="006B47F6" w:rsidP="006B47F6">
      <w:pPr>
        <w:pStyle w:val="a7"/>
        <w:tabs>
          <w:tab w:val="left" w:pos="567"/>
        </w:tabs>
        <w:spacing w:after="0"/>
        <w:ind w:left="644" w:right="140"/>
        <w:jc w:val="both"/>
        <w:rPr>
          <w:rFonts w:ascii="Times New Roman" w:hAnsi="Times New Roman" w:cs="Times New Roman"/>
          <w:color w:val="000000"/>
        </w:rPr>
      </w:pPr>
      <w:r w:rsidRPr="008F63BC">
        <w:rPr>
          <w:rFonts w:ascii="Times New Roman" w:hAnsi="Times New Roman" w:cs="Times New Roman"/>
        </w:rPr>
        <w:lastRenderedPageBreak/>
        <w:t xml:space="preserve">Общая площадь Объекта долевого строительства без учета балконов, лоджий и других летних помещений (ч.5 ст. 15 ЖК РФ) </w:t>
      </w:r>
      <w:r w:rsidRPr="008F63BC">
        <w:rPr>
          <w:rFonts w:ascii="Times New Roman" w:hAnsi="Times New Roman" w:cs="Times New Roman"/>
          <w:color w:val="000000"/>
        </w:rPr>
        <w:t xml:space="preserve">– </w:t>
      </w:r>
      <w:r w:rsidR="00264AFA">
        <w:rPr>
          <w:rFonts w:ascii="Times New Roman" w:hAnsi="Times New Roman" w:cs="Times New Roman"/>
          <w:color w:val="000000"/>
        </w:rPr>
        <w:t xml:space="preserve"> 34,6</w:t>
      </w:r>
      <w:r w:rsidRPr="008F63BC">
        <w:rPr>
          <w:rFonts w:ascii="Times New Roman" w:hAnsi="Times New Roman" w:cs="Times New Roman"/>
          <w:color w:val="000000"/>
        </w:rPr>
        <w:t xml:space="preserve"> кв.м.</w:t>
      </w:r>
    </w:p>
    <w:p w14:paraId="3650EF1C" w14:textId="7C66BCD6" w:rsidR="006B47F6" w:rsidRPr="008F63BC" w:rsidRDefault="006B47F6" w:rsidP="006B47F6">
      <w:pPr>
        <w:tabs>
          <w:tab w:val="left" w:pos="567"/>
        </w:tabs>
        <w:spacing w:after="0"/>
        <w:ind w:left="284" w:right="140"/>
        <w:jc w:val="both"/>
        <w:rPr>
          <w:rFonts w:ascii="Times New Roman" w:hAnsi="Times New Roman" w:cs="Times New Roman"/>
          <w:color w:val="000000"/>
        </w:rPr>
      </w:pPr>
      <w:r w:rsidRPr="008F63BC">
        <w:rPr>
          <w:rFonts w:ascii="Times New Roman" w:hAnsi="Times New Roman" w:cs="Times New Roman"/>
          <w:color w:val="000000"/>
        </w:rPr>
        <w:t xml:space="preserve">      количество комнат – </w:t>
      </w:r>
      <w:r w:rsidR="00264AFA">
        <w:rPr>
          <w:rFonts w:ascii="Times New Roman" w:hAnsi="Times New Roman" w:cs="Times New Roman"/>
          <w:color w:val="000000"/>
        </w:rPr>
        <w:t xml:space="preserve">1 </w:t>
      </w:r>
      <w:r w:rsidRPr="008F63BC">
        <w:rPr>
          <w:rFonts w:ascii="Times New Roman" w:hAnsi="Times New Roman" w:cs="Times New Roman"/>
          <w:color w:val="000000"/>
        </w:rPr>
        <w:t>(</w:t>
      </w:r>
      <w:r w:rsidR="00264AFA">
        <w:rPr>
          <w:rFonts w:ascii="Times New Roman" w:hAnsi="Times New Roman" w:cs="Times New Roman"/>
          <w:color w:val="000000"/>
        </w:rPr>
        <w:t>16,3 кв.м.</w:t>
      </w:r>
      <w:r w:rsidR="00BB43DA">
        <w:rPr>
          <w:rFonts w:ascii="Times New Roman" w:hAnsi="Times New Roman" w:cs="Times New Roman"/>
          <w:color w:val="000000"/>
        </w:rPr>
        <w:t>)</w:t>
      </w:r>
    </w:p>
    <w:p w14:paraId="59F1C3E3" w14:textId="1A865747" w:rsidR="006B47F6" w:rsidRPr="008F63BC" w:rsidRDefault="006B47F6" w:rsidP="006B47F6">
      <w:pPr>
        <w:pStyle w:val="a7"/>
        <w:tabs>
          <w:tab w:val="left" w:pos="567"/>
        </w:tabs>
        <w:spacing w:after="0"/>
        <w:ind w:left="644" w:right="140"/>
        <w:jc w:val="both"/>
        <w:rPr>
          <w:rFonts w:ascii="Times New Roman" w:hAnsi="Times New Roman" w:cs="Times New Roman"/>
          <w:color w:val="000000"/>
        </w:rPr>
      </w:pPr>
      <w:r w:rsidRPr="008F63BC">
        <w:rPr>
          <w:rFonts w:ascii="Times New Roman" w:hAnsi="Times New Roman" w:cs="Times New Roman"/>
          <w:color w:val="000000"/>
        </w:rPr>
        <w:t xml:space="preserve">количество помещений вспомогательного использования – </w:t>
      </w:r>
      <w:r w:rsidR="00BB43DA">
        <w:rPr>
          <w:rFonts w:ascii="Times New Roman" w:hAnsi="Times New Roman" w:cs="Times New Roman"/>
          <w:color w:val="000000"/>
        </w:rPr>
        <w:t>3</w:t>
      </w:r>
      <w:r w:rsidRPr="008F63BC">
        <w:rPr>
          <w:rFonts w:ascii="Times New Roman" w:hAnsi="Times New Roman" w:cs="Times New Roman"/>
          <w:color w:val="000000"/>
        </w:rPr>
        <w:t xml:space="preserve"> (кухня –</w:t>
      </w:r>
      <w:r w:rsidR="00264AFA">
        <w:rPr>
          <w:rFonts w:ascii="Times New Roman" w:hAnsi="Times New Roman" w:cs="Times New Roman"/>
          <w:color w:val="000000"/>
        </w:rPr>
        <w:t xml:space="preserve"> 10,1 </w:t>
      </w:r>
      <w:r w:rsidR="00BB43DA">
        <w:rPr>
          <w:rFonts w:ascii="Times New Roman" w:hAnsi="Times New Roman" w:cs="Times New Roman"/>
          <w:color w:val="000000"/>
        </w:rPr>
        <w:t>кв.м.</w:t>
      </w:r>
      <w:r w:rsidRPr="008F63BC">
        <w:rPr>
          <w:rFonts w:ascii="Times New Roman" w:hAnsi="Times New Roman" w:cs="Times New Roman"/>
          <w:color w:val="000000"/>
        </w:rPr>
        <w:t xml:space="preserve">, коридор – </w:t>
      </w:r>
      <w:r w:rsidR="00264AFA">
        <w:rPr>
          <w:rFonts w:ascii="Times New Roman" w:hAnsi="Times New Roman" w:cs="Times New Roman"/>
          <w:color w:val="000000"/>
        </w:rPr>
        <w:t xml:space="preserve">4,6 </w:t>
      </w:r>
      <w:r w:rsidR="00BB43DA">
        <w:rPr>
          <w:rFonts w:ascii="Times New Roman" w:hAnsi="Times New Roman" w:cs="Times New Roman"/>
          <w:color w:val="000000"/>
        </w:rPr>
        <w:t>кв.м.</w:t>
      </w:r>
      <w:r w:rsidRPr="008F63BC">
        <w:rPr>
          <w:rFonts w:ascii="Times New Roman" w:hAnsi="Times New Roman" w:cs="Times New Roman"/>
          <w:color w:val="000000"/>
        </w:rPr>
        <w:t xml:space="preserve">, санузел – </w:t>
      </w:r>
      <w:r w:rsidR="00264AFA">
        <w:rPr>
          <w:rFonts w:ascii="Times New Roman" w:hAnsi="Times New Roman" w:cs="Times New Roman"/>
          <w:color w:val="000000"/>
        </w:rPr>
        <w:t xml:space="preserve">3,5 </w:t>
      </w:r>
      <w:r w:rsidRPr="008F63BC">
        <w:rPr>
          <w:rFonts w:ascii="Times New Roman" w:hAnsi="Times New Roman" w:cs="Times New Roman"/>
          <w:color w:val="000000"/>
        </w:rPr>
        <w:t>кв.м.)</w:t>
      </w:r>
    </w:p>
    <w:p w14:paraId="2AF4B694" w14:textId="190FDFEE" w:rsidR="006B47F6" w:rsidRPr="008F63BC" w:rsidRDefault="006B47F6" w:rsidP="006B47F6">
      <w:pPr>
        <w:pStyle w:val="a7"/>
        <w:tabs>
          <w:tab w:val="left" w:pos="567"/>
        </w:tabs>
        <w:spacing w:after="0"/>
        <w:ind w:left="644" w:right="140"/>
        <w:jc w:val="both"/>
        <w:rPr>
          <w:rFonts w:ascii="Times New Roman" w:hAnsi="Times New Roman" w:cs="Times New Roman"/>
          <w:color w:val="000000"/>
        </w:rPr>
      </w:pPr>
      <w:r w:rsidRPr="008F63BC">
        <w:rPr>
          <w:rFonts w:ascii="Times New Roman" w:hAnsi="Times New Roman" w:cs="Times New Roman"/>
          <w:color w:val="000000"/>
        </w:rPr>
        <w:t xml:space="preserve">лоджия – </w:t>
      </w:r>
      <w:r w:rsidR="00264AFA">
        <w:rPr>
          <w:rFonts w:ascii="Times New Roman" w:hAnsi="Times New Roman" w:cs="Times New Roman"/>
          <w:color w:val="000000"/>
        </w:rPr>
        <w:t xml:space="preserve">2,8 </w:t>
      </w:r>
      <w:r w:rsidRPr="008F63BC">
        <w:rPr>
          <w:rFonts w:ascii="Times New Roman" w:hAnsi="Times New Roman" w:cs="Times New Roman"/>
          <w:color w:val="000000"/>
        </w:rPr>
        <w:t>кв.м.</w:t>
      </w:r>
    </w:p>
    <w:p w14:paraId="328C506A" w14:textId="701388F2" w:rsidR="006974BF" w:rsidRDefault="006B47F6" w:rsidP="006B47F6">
      <w:pPr>
        <w:pStyle w:val="a7"/>
        <w:numPr>
          <w:ilvl w:val="1"/>
          <w:numId w:val="1"/>
        </w:numPr>
        <w:tabs>
          <w:tab w:val="left" w:pos="567"/>
        </w:tabs>
        <w:spacing w:after="0"/>
        <w:ind w:left="567" w:right="140" w:hanging="425"/>
        <w:jc w:val="both"/>
        <w:rPr>
          <w:rFonts w:ascii="Times New Roman" w:hAnsi="Times New Roman" w:cs="Times New Roman"/>
        </w:rPr>
      </w:pPr>
      <w:r w:rsidRPr="008F63BC">
        <w:rPr>
          <w:rFonts w:ascii="Times New Roman" w:hAnsi="Times New Roman" w:cs="Times New Roman"/>
        </w:rPr>
        <w:t xml:space="preserve">Застройщик обязуется передать Участнику долевого строительства объект, указанный в пункте 1.2. настоящего договора, с внутренней черновой отделкой в том числе: </w:t>
      </w:r>
      <w:r w:rsidR="001E1F00">
        <w:rPr>
          <w:rFonts w:ascii="Times New Roman" w:hAnsi="Times New Roman" w:cs="Times New Roman"/>
        </w:rPr>
        <w:t>пластиковые окна</w:t>
      </w:r>
      <w:r w:rsidRPr="008F63BC">
        <w:rPr>
          <w:rFonts w:ascii="Times New Roman" w:hAnsi="Times New Roman" w:cs="Times New Roman"/>
        </w:rPr>
        <w:t>, штукатурка стен, пол – монолитная плита, входная дверь, монтаж водоснабжения</w:t>
      </w:r>
      <w:r w:rsidR="00E93697">
        <w:rPr>
          <w:rFonts w:ascii="Times New Roman" w:hAnsi="Times New Roman" w:cs="Times New Roman"/>
        </w:rPr>
        <w:t>,</w:t>
      </w:r>
      <w:r w:rsidRPr="008F63BC">
        <w:rPr>
          <w:rFonts w:ascii="Times New Roman" w:hAnsi="Times New Roman" w:cs="Times New Roman"/>
        </w:rPr>
        <w:t xml:space="preserve"> с установкой водяных счетчиков и канализации без их поквартирной разводки, отопление с установкой приборов отопления, электропроводка </w:t>
      </w:r>
      <w:r w:rsidR="003B5FD1">
        <w:rPr>
          <w:rFonts w:ascii="Times New Roman" w:hAnsi="Times New Roman" w:cs="Times New Roman"/>
        </w:rPr>
        <w:t xml:space="preserve">с поквартирной разводкой без установки приборов освещения, розеток и выключателей, </w:t>
      </w:r>
      <w:r w:rsidRPr="008F63BC">
        <w:rPr>
          <w:rFonts w:ascii="Times New Roman" w:hAnsi="Times New Roman" w:cs="Times New Roman"/>
        </w:rPr>
        <w:t>с установкой электрического счетчика</w:t>
      </w:r>
      <w:r w:rsidR="00FE66AE">
        <w:rPr>
          <w:rFonts w:ascii="Times New Roman" w:hAnsi="Times New Roman" w:cs="Times New Roman"/>
        </w:rPr>
        <w:t>,</w:t>
      </w:r>
    </w:p>
    <w:p w14:paraId="57B08542" w14:textId="1AFBDEC9" w:rsidR="006B47F6" w:rsidRPr="006974BF" w:rsidRDefault="006B47F6" w:rsidP="006974BF">
      <w:pPr>
        <w:pStyle w:val="a7"/>
        <w:numPr>
          <w:ilvl w:val="1"/>
          <w:numId w:val="5"/>
        </w:numPr>
        <w:spacing w:after="0"/>
        <w:jc w:val="both"/>
        <w:rPr>
          <w:rFonts w:ascii="Times New Roman" w:hAnsi="Times New Roman" w:cs="Times New Roman"/>
          <w:color w:val="000000"/>
        </w:rPr>
      </w:pPr>
      <w:r w:rsidRPr="006974BF">
        <w:rPr>
          <w:rFonts w:ascii="Times New Roman" w:hAnsi="Times New Roman" w:cs="Times New Roman"/>
        </w:rPr>
        <w:t xml:space="preserve">Все остальные работы в стоимость «Объекта» не входят и выполняются за счет Участника, его силами. </w:t>
      </w:r>
    </w:p>
    <w:p w14:paraId="387D02A7" w14:textId="77777777" w:rsidR="006B47F6" w:rsidRPr="008F63BC" w:rsidRDefault="006B47F6" w:rsidP="006974BF">
      <w:pPr>
        <w:pStyle w:val="a7"/>
        <w:numPr>
          <w:ilvl w:val="1"/>
          <w:numId w:val="5"/>
        </w:numPr>
        <w:spacing w:after="0"/>
        <w:ind w:left="567" w:hanging="425"/>
        <w:jc w:val="both"/>
        <w:rPr>
          <w:rFonts w:ascii="Times New Roman" w:hAnsi="Times New Roman" w:cs="Times New Roman"/>
        </w:rPr>
      </w:pPr>
      <w:r w:rsidRPr="008F63BC">
        <w:rPr>
          <w:rFonts w:ascii="Times New Roman" w:hAnsi="Times New Roman" w:cs="Times New Roman"/>
        </w:rPr>
        <w:t xml:space="preserve">Строительство многоквартирного жилого </w:t>
      </w:r>
      <w:r w:rsidR="006A74C9" w:rsidRPr="008F63BC">
        <w:rPr>
          <w:rFonts w:ascii="Times New Roman" w:hAnsi="Times New Roman" w:cs="Times New Roman"/>
        </w:rPr>
        <w:t>дома осуществляется</w:t>
      </w:r>
      <w:r w:rsidRPr="008F63BC">
        <w:rPr>
          <w:rFonts w:ascii="Times New Roman" w:hAnsi="Times New Roman" w:cs="Times New Roman"/>
        </w:rPr>
        <w:t xml:space="preserve"> на основании:</w:t>
      </w:r>
    </w:p>
    <w:p w14:paraId="1CF85DFB" w14:textId="7D10286D" w:rsidR="001E1F00" w:rsidRDefault="006B47F6" w:rsidP="001E1F00">
      <w:pPr>
        <w:snapToGrid w:val="0"/>
        <w:jc w:val="both"/>
        <w:rPr>
          <w:rFonts w:ascii="Times New Roman" w:hAnsi="Times New Roman" w:cs="Times New Roman"/>
        </w:rPr>
      </w:pPr>
      <w:r w:rsidRPr="008F63BC">
        <w:rPr>
          <w:rFonts w:ascii="Times New Roman" w:hAnsi="Times New Roman" w:cs="Times New Roman"/>
        </w:rPr>
        <w:t xml:space="preserve">- разрешения на строительство </w:t>
      </w:r>
      <w:r w:rsidR="00C6133D">
        <w:rPr>
          <w:rFonts w:ascii="Times New Roman" w:hAnsi="Times New Roman" w:cs="Times New Roman"/>
        </w:rPr>
        <w:t>№</w:t>
      </w:r>
      <w:r w:rsidR="00C6133D" w:rsidRPr="00C6133D">
        <w:rPr>
          <w:rFonts w:ascii="Times New Roman" w:hAnsi="Times New Roman" w:cs="Times New Roman"/>
        </w:rPr>
        <w:t>RU 36528101-85-15г.</w:t>
      </w:r>
      <w:r w:rsidRPr="008F63BC">
        <w:rPr>
          <w:rFonts w:ascii="Times New Roman" w:hAnsi="Times New Roman" w:cs="Times New Roman"/>
        </w:rPr>
        <w:t xml:space="preserve">, выдано </w:t>
      </w:r>
      <w:r w:rsidR="00C6133D">
        <w:rPr>
          <w:rFonts w:ascii="Times New Roman" w:hAnsi="Times New Roman" w:cs="Times New Roman"/>
        </w:rPr>
        <w:t>16</w:t>
      </w:r>
      <w:r w:rsidRPr="008F63BC">
        <w:rPr>
          <w:rFonts w:ascii="Times New Roman" w:hAnsi="Times New Roman" w:cs="Times New Roman"/>
        </w:rPr>
        <w:t>.1</w:t>
      </w:r>
      <w:r w:rsidR="00C6133D">
        <w:rPr>
          <w:rFonts w:ascii="Times New Roman" w:hAnsi="Times New Roman" w:cs="Times New Roman"/>
        </w:rPr>
        <w:t>1</w:t>
      </w:r>
      <w:r w:rsidRPr="008F63BC">
        <w:rPr>
          <w:rFonts w:ascii="Times New Roman" w:hAnsi="Times New Roman" w:cs="Times New Roman"/>
        </w:rPr>
        <w:t>.201</w:t>
      </w:r>
      <w:r w:rsidR="00C6133D">
        <w:rPr>
          <w:rFonts w:ascii="Times New Roman" w:hAnsi="Times New Roman" w:cs="Times New Roman"/>
        </w:rPr>
        <w:t>5</w:t>
      </w:r>
      <w:r w:rsidRPr="008F63BC">
        <w:rPr>
          <w:rFonts w:ascii="Times New Roman" w:hAnsi="Times New Roman" w:cs="Times New Roman"/>
        </w:rPr>
        <w:t xml:space="preserve">г. Администрацией городского поселения – город Семилуки Воронежской области, срок действия до </w:t>
      </w:r>
      <w:r w:rsidR="00C6133D">
        <w:rPr>
          <w:rFonts w:ascii="Times New Roman" w:hAnsi="Times New Roman" w:cs="Times New Roman"/>
        </w:rPr>
        <w:t>31</w:t>
      </w:r>
      <w:r w:rsidR="003B5FD1">
        <w:rPr>
          <w:rFonts w:ascii="Times New Roman" w:hAnsi="Times New Roman" w:cs="Times New Roman"/>
        </w:rPr>
        <w:t>.12.2020</w:t>
      </w:r>
      <w:r w:rsidRPr="008F63BC">
        <w:rPr>
          <w:rFonts w:ascii="Times New Roman" w:hAnsi="Times New Roman" w:cs="Times New Roman"/>
        </w:rPr>
        <w:t>г.</w:t>
      </w:r>
    </w:p>
    <w:p w14:paraId="05009A80" w14:textId="61D58F92" w:rsidR="006B47F6" w:rsidRPr="000D32C8" w:rsidRDefault="001E1F00" w:rsidP="001E1F00">
      <w:pPr>
        <w:snapToGrid w:val="0"/>
        <w:jc w:val="both"/>
        <w:rPr>
          <w:rFonts w:ascii="Times New Roman" w:hAnsi="Times New Roman" w:cs="Times New Roman"/>
        </w:rPr>
      </w:pPr>
      <w:r>
        <w:rPr>
          <w:rFonts w:ascii="Times New Roman" w:hAnsi="Times New Roman" w:cs="Times New Roman"/>
        </w:rPr>
        <w:t xml:space="preserve">- </w:t>
      </w:r>
      <w:r w:rsidR="006B47F6" w:rsidRPr="008F63BC">
        <w:rPr>
          <w:rFonts w:ascii="Times New Roman" w:hAnsi="Times New Roman" w:cs="Times New Roman"/>
        </w:rPr>
        <w:t>земельного участка</w:t>
      </w:r>
      <w:r>
        <w:rPr>
          <w:rFonts w:ascii="Times New Roman" w:hAnsi="Times New Roman" w:cs="Times New Roman"/>
        </w:rPr>
        <w:t xml:space="preserve"> </w:t>
      </w:r>
      <w:r w:rsidRPr="008F63BC">
        <w:rPr>
          <w:rFonts w:ascii="Times New Roman" w:hAnsi="Times New Roman" w:cs="Times New Roman"/>
        </w:rPr>
        <w:t>кадастровый номер</w:t>
      </w:r>
      <w:r w:rsidR="006B47F6" w:rsidRPr="008F63BC">
        <w:rPr>
          <w:rFonts w:ascii="Times New Roman" w:hAnsi="Times New Roman" w:cs="Times New Roman"/>
        </w:rPr>
        <w:t xml:space="preserve">: </w:t>
      </w:r>
      <w:r w:rsidR="003B5FD1">
        <w:rPr>
          <w:rFonts w:ascii="Times New Roman" w:hAnsi="Times New Roman" w:cs="Times New Roman"/>
        </w:rPr>
        <w:t>36:28:0105007:865</w:t>
      </w:r>
      <w:r w:rsidR="006B47F6" w:rsidRPr="008F63BC">
        <w:rPr>
          <w:rFonts w:ascii="Times New Roman" w:hAnsi="Times New Roman" w:cs="Times New Roman"/>
        </w:rPr>
        <w:t xml:space="preserve">, площадью </w:t>
      </w:r>
      <w:r w:rsidR="00C6133D">
        <w:rPr>
          <w:rFonts w:ascii="Times New Roman" w:hAnsi="Times New Roman" w:cs="Times New Roman"/>
        </w:rPr>
        <w:t>2500</w:t>
      </w:r>
      <w:r w:rsidR="006B47F6" w:rsidRPr="008F63BC">
        <w:rPr>
          <w:rFonts w:ascii="Times New Roman" w:hAnsi="Times New Roman" w:cs="Times New Roman"/>
        </w:rPr>
        <w:t xml:space="preserve"> квадратных метров по адресу: ул. </w:t>
      </w:r>
      <w:r w:rsidR="003B5FD1">
        <w:rPr>
          <w:rFonts w:ascii="Times New Roman" w:hAnsi="Times New Roman" w:cs="Times New Roman"/>
        </w:rPr>
        <w:t>Курская 46Б</w:t>
      </w:r>
      <w:r w:rsidR="006B47F6" w:rsidRPr="008F63BC">
        <w:rPr>
          <w:rFonts w:ascii="Times New Roman" w:hAnsi="Times New Roman" w:cs="Times New Roman"/>
        </w:rPr>
        <w:t xml:space="preserve">, г. Семилуки, Воронежская обл., земельный участок находится в </w:t>
      </w:r>
      <w:r w:rsidR="00E93697" w:rsidRPr="00B923BB">
        <w:rPr>
          <w:rFonts w:ascii="Times New Roman" w:hAnsi="Times New Roman" w:cs="Times New Roman"/>
        </w:rPr>
        <w:t>субаренде</w:t>
      </w:r>
      <w:r w:rsidR="006B47F6" w:rsidRPr="00B923BB">
        <w:rPr>
          <w:rFonts w:ascii="Times New Roman" w:hAnsi="Times New Roman" w:cs="Times New Roman"/>
        </w:rPr>
        <w:t>,</w:t>
      </w:r>
      <w:r w:rsidR="006B47F6" w:rsidRPr="008F63BC">
        <w:rPr>
          <w:rFonts w:ascii="Times New Roman" w:hAnsi="Times New Roman" w:cs="Times New Roman"/>
        </w:rPr>
        <w:t xml:space="preserve"> </w:t>
      </w:r>
      <w:r w:rsidR="00C6133D">
        <w:rPr>
          <w:rFonts w:ascii="Times New Roman" w:hAnsi="Times New Roman" w:cs="Times New Roman"/>
        </w:rPr>
        <w:t xml:space="preserve">по </w:t>
      </w:r>
      <w:r w:rsidR="00C6133D" w:rsidRPr="00C6133D">
        <w:rPr>
          <w:rFonts w:ascii="Times New Roman" w:hAnsi="Times New Roman" w:cs="Times New Roman"/>
        </w:rPr>
        <w:t>Договор</w:t>
      </w:r>
      <w:r w:rsidR="00C6133D">
        <w:rPr>
          <w:rFonts w:ascii="Times New Roman" w:hAnsi="Times New Roman" w:cs="Times New Roman"/>
        </w:rPr>
        <w:t>у</w:t>
      </w:r>
      <w:r w:rsidR="00C6133D" w:rsidRPr="00C6133D">
        <w:rPr>
          <w:rFonts w:ascii="Times New Roman" w:hAnsi="Times New Roman" w:cs="Times New Roman"/>
        </w:rPr>
        <w:t xml:space="preserve"> </w:t>
      </w:r>
      <w:r w:rsidR="00C6133D" w:rsidRPr="000D32C8">
        <w:rPr>
          <w:rFonts w:ascii="Times New Roman" w:hAnsi="Times New Roman" w:cs="Times New Roman"/>
        </w:rPr>
        <w:t>субаренды земельного участка</w:t>
      </w:r>
      <w:r w:rsidR="003B5FD1" w:rsidRPr="000D32C8">
        <w:rPr>
          <w:rFonts w:ascii="Times New Roman" w:hAnsi="Times New Roman" w:cs="Times New Roman"/>
        </w:rPr>
        <w:t xml:space="preserve"> №67 от 19.10.2017</w:t>
      </w:r>
      <w:r w:rsidR="00C6133D" w:rsidRPr="000D32C8">
        <w:rPr>
          <w:rFonts w:ascii="Times New Roman" w:hAnsi="Times New Roman" w:cs="Times New Roman"/>
        </w:rPr>
        <w:t>г.</w:t>
      </w:r>
      <w:bookmarkStart w:id="0" w:name="_GoBack"/>
      <w:bookmarkEnd w:id="0"/>
    </w:p>
    <w:p w14:paraId="0333DD0C" w14:textId="62E7A9ED" w:rsidR="006B47F6" w:rsidRPr="008F63BC" w:rsidRDefault="006B47F6" w:rsidP="006B47F6">
      <w:pPr>
        <w:snapToGrid w:val="0"/>
        <w:jc w:val="both"/>
        <w:rPr>
          <w:rFonts w:ascii="Times New Roman" w:hAnsi="Times New Roman" w:cs="Times New Roman"/>
        </w:rPr>
      </w:pPr>
      <w:r w:rsidRPr="000D32C8">
        <w:rPr>
          <w:rFonts w:ascii="Times New Roman" w:hAnsi="Times New Roman" w:cs="Times New Roman"/>
        </w:rPr>
        <w:t>- проектной декларации</w:t>
      </w:r>
      <w:r w:rsidR="00B923BB" w:rsidRPr="000D32C8">
        <w:rPr>
          <w:rFonts w:ascii="Times New Roman" w:hAnsi="Times New Roman" w:cs="Times New Roman"/>
        </w:rPr>
        <w:t xml:space="preserve"> </w:t>
      </w:r>
      <w:r w:rsidR="000D32C8" w:rsidRPr="000D32C8">
        <w:rPr>
          <w:rFonts w:ascii="Times New Roman" w:hAnsi="Times New Roman" w:cs="Times New Roman"/>
        </w:rPr>
        <w:t>№36-000511</w:t>
      </w:r>
      <w:r w:rsidR="00B923BB" w:rsidRPr="000D32C8">
        <w:rPr>
          <w:rFonts w:ascii="Times New Roman" w:hAnsi="Times New Roman" w:cs="Times New Roman"/>
        </w:rPr>
        <w:t xml:space="preserve"> </w:t>
      </w:r>
      <w:r w:rsidR="001E1F00" w:rsidRPr="000D32C8">
        <w:rPr>
          <w:rFonts w:ascii="Times New Roman" w:hAnsi="Times New Roman" w:cs="Times New Roman"/>
        </w:rPr>
        <w:t>от</w:t>
      </w:r>
      <w:r w:rsidR="00B923BB" w:rsidRPr="000D32C8">
        <w:rPr>
          <w:rFonts w:ascii="Times New Roman" w:hAnsi="Times New Roman" w:cs="Times New Roman"/>
        </w:rPr>
        <w:t xml:space="preserve"> 2</w:t>
      </w:r>
      <w:r w:rsidR="000D32C8" w:rsidRPr="000D32C8">
        <w:rPr>
          <w:rFonts w:ascii="Times New Roman" w:hAnsi="Times New Roman" w:cs="Times New Roman"/>
        </w:rPr>
        <w:t>3.07.2020</w:t>
      </w:r>
      <w:r w:rsidR="00B923BB" w:rsidRPr="000D32C8">
        <w:rPr>
          <w:rFonts w:ascii="Times New Roman" w:hAnsi="Times New Roman" w:cs="Times New Roman"/>
        </w:rPr>
        <w:t>г.</w:t>
      </w:r>
      <w:r w:rsidR="00B923BB">
        <w:rPr>
          <w:rFonts w:ascii="Times New Roman" w:hAnsi="Times New Roman" w:cs="Times New Roman"/>
        </w:rPr>
        <w:t xml:space="preserve"> </w:t>
      </w:r>
    </w:p>
    <w:p w14:paraId="77B3BFD7" w14:textId="77777777" w:rsidR="006B47F6" w:rsidRPr="008F63BC" w:rsidRDefault="006B47F6" w:rsidP="006974BF">
      <w:pPr>
        <w:pStyle w:val="a7"/>
        <w:numPr>
          <w:ilvl w:val="1"/>
          <w:numId w:val="5"/>
        </w:numPr>
        <w:autoSpaceDE w:val="0"/>
        <w:autoSpaceDN w:val="0"/>
        <w:adjustRightInd w:val="0"/>
        <w:spacing w:after="0"/>
        <w:ind w:left="567" w:hanging="425"/>
        <w:jc w:val="both"/>
        <w:rPr>
          <w:rFonts w:ascii="Times New Roman" w:hAnsi="Times New Roman" w:cs="Times New Roman"/>
        </w:rPr>
      </w:pPr>
      <w:r w:rsidRPr="008F63BC">
        <w:rPr>
          <w:rFonts w:ascii="Times New Roman" w:hAnsi="Times New Roman" w:cs="Times New Roman"/>
        </w:rPr>
        <w:t xml:space="preserve"> На момент заключения настоящего Договор</w:t>
      </w:r>
      <w:r w:rsidR="00C6133D">
        <w:rPr>
          <w:rFonts w:ascii="Times New Roman" w:hAnsi="Times New Roman" w:cs="Times New Roman"/>
        </w:rPr>
        <w:t>а</w:t>
      </w:r>
      <w:r w:rsidRPr="008F63BC">
        <w:rPr>
          <w:rFonts w:ascii="Times New Roman" w:hAnsi="Times New Roman" w:cs="Times New Roman"/>
        </w:rPr>
        <w:t xml:space="preserve"> Участник долевого строительства ознакомлен со всей имеющейся у застройщика проектной, разрешительной и иной необходимой документацией на многоквартирный жилой дом (в целом) и квартиру как Объект долевого участия, с планировочным месторасположением квартиры в многоквартирном жилом доме, проектными планировками размещения помещений, дверных проемов и оконных блоков квартиры, с проектной декларацией, а также подписанием настоящего Договора Участник долевого строительства подтверждает, что ему в соответствии со ст. ст. 8, 9, 10 Закона РФ № 23001- 1 «О защите прав потребителей» от 07.12.1992 представлена в полном объеме необходимая, надлежащая и достоверная информация, предусмотренная действующим законодательством. </w:t>
      </w:r>
    </w:p>
    <w:p w14:paraId="45D39AEF" w14:textId="77777777" w:rsidR="006B47F6" w:rsidRPr="008F63BC" w:rsidRDefault="006B47F6" w:rsidP="006974BF">
      <w:pPr>
        <w:numPr>
          <w:ilvl w:val="1"/>
          <w:numId w:val="5"/>
        </w:numPr>
        <w:shd w:val="clear" w:color="auto" w:fill="FFFFFF"/>
        <w:suppressAutoHyphens/>
        <w:spacing w:after="0"/>
        <w:ind w:left="567" w:hanging="425"/>
        <w:jc w:val="both"/>
        <w:rPr>
          <w:rFonts w:ascii="Times New Roman" w:hAnsi="Times New Roman" w:cs="Times New Roman"/>
        </w:rPr>
      </w:pPr>
      <w:r w:rsidRPr="008F63BC">
        <w:rPr>
          <w:rFonts w:ascii="Times New Roman" w:hAnsi="Times New Roman" w:cs="Times New Roman"/>
        </w:rPr>
        <w:t xml:space="preserve"> Номер Объекта и его общая площадь, указанные в п. 1.2. настоящего договора являются ориентировочными. Фактический номер и фактическая площадь «Объекта» уточняются на основании данных фактического обмера. </w:t>
      </w:r>
    </w:p>
    <w:p w14:paraId="61EBAF18" w14:textId="77777777" w:rsidR="006B47F6" w:rsidRPr="008F63BC" w:rsidRDefault="006B47F6" w:rsidP="006974BF">
      <w:pPr>
        <w:pStyle w:val="a7"/>
        <w:numPr>
          <w:ilvl w:val="1"/>
          <w:numId w:val="5"/>
        </w:numPr>
        <w:spacing w:after="0"/>
        <w:ind w:left="567" w:hanging="425"/>
        <w:jc w:val="both"/>
        <w:rPr>
          <w:rFonts w:ascii="Times New Roman" w:hAnsi="Times New Roman" w:cs="Times New Roman"/>
        </w:rPr>
      </w:pPr>
      <w:r w:rsidRPr="008F63BC">
        <w:rPr>
          <w:rFonts w:ascii="Times New Roman" w:hAnsi="Times New Roman" w:cs="Times New Roman"/>
        </w:rPr>
        <w:t xml:space="preserve">Стороны допускают отклонение общей площади по результатам производимых обмеров Объекта долевого строительства от проектной площади Объекта в пределах 5 (пяти) %, а ровно отклонение общей площади передаваемого участнику долевого строительства Объекта от общей площади Объекта в указанных пределах. </w:t>
      </w:r>
    </w:p>
    <w:p w14:paraId="29A9179E" w14:textId="77777777" w:rsidR="006B47F6" w:rsidRPr="008F63BC" w:rsidRDefault="006B47F6" w:rsidP="006B47F6">
      <w:pPr>
        <w:pStyle w:val="a7"/>
        <w:spacing w:after="0"/>
        <w:ind w:left="567"/>
        <w:jc w:val="center"/>
        <w:rPr>
          <w:rFonts w:ascii="Times New Roman" w:hAnsi="Times New Roman" w:cs="Times New Roman"/>
        </w:rPr>
      </w:pPr>
    </w:p>
    <w:p w14:paraId="56FBD174" w14:textId="64096299" w:rsidR="006B47F6" w:rsidRDefault="006B47F6" w:rsidP="006974BF">
      <w:pPr>
        <w:pStyle w:val="a7"/>
        <w:numPr>
          <w:ilvl w:val="0"/>
          <w:numId w:val="5"/>
        </w:numPr>
        <w:spacing w:after="0"/>
        <w:jc w:val="center"/>
        <w:rPr>
          <w:rFonts w:ascii="Times New Roman" w:hAnsi="Times New Roman" w:cs="Times New Roman"/>
          <w:b/>
        </w:rPr>
      </w:pPr>
      <w:r w:rsidRPr="00480534">
        <w:rPr>
          <w:rFonts w:ascii="Times New Roman" w:hAnsi="Times New Roman" w:cs="Times New Roman"/>
          <w:b/>
        </w:rPr>
        <w:t>Цена договора, срок и порядок ее оплаты</w:t>
      </w:r>
    </w:p>
    <w:p w14:paraId="5718749A" w14:textId="77777777" w:rsidR="001E1F00" w:rsidRPr="00480534" w:rsidRDefault="001E1F00" w:rsidP="001E1F00">
      <w:pPr>
        <w:pStyle w:val="a7"/>
        <w:spacing w:after="0"/>
        <w:rPr>
          <w:rFonts w:ascii="Times New Roman" w:hAnsi="Times New Roman" w:cs="Times New Roman"/>
          <w:b/>
        </w:rPr>
      </w:pPr>
    </w:p>
    <w:p w14:paraId="159F2CCE" w14:textId="10757B84" w:rsidR="006B47F6" w:rsidRPr="000972F5" w:rsidRDefault="000972F5" w:rsidP="000972F5">
      <w:pPr>
        <w:tabs>
          <w:tab w:val="left" w:pos="0"/>
        </w:tabs>
        <w:spacing w:after="0"/>
        <w:ind w:left="142"/>
        <w:jc w:val="both"/>
        <w:rPr>
          <w:rFonts w:ascii="Times New Roman" w:hAnsi="Times New Roman" w:cs="Times New Roman"/>
          <w:b/>
        </w:rPr>
      </w:pPr>
      <w:r>
        <w:rPr>
          <w:rFonts w:ascii="Times New Roman" w:hAnsi="Times New Roman" w:cs="Times New Roman"/>
        </w:rPr>
        <w:t>2.1.</w:t>
      </w:r>
      <w:r w:rsidR="00D66C7B" w:rsidRPr="000972F5">
        <w:rPr>
          <w:rFonts w:ascii="Times New Roman" w:hAnsi="Times New Roman" w:cs="Times New Roman"/>
        </w:rPr>
        <w:t>Цена Договора определяется как произведение цены 1 (Одного) кв.м. общей площа</w:t>
      </w:r>
      <w:r w:rsidR="00480534" w:rsidRPr="000972F5">
        <w:rPr>
          <w:rFonts w:ascii="Times New Roman" w:hAnsi="Times New Roman" w:cs="Times New Roman"/>
        </w:rPr>
        <w:t>ди Квартиры</w:t>
      </w:r>
      <w:r w:rsidR="00D66C7B" w:rsidRPr="000972F5">
        <w:rPr>
          <w:rFonts w:ascii="Times New Roman" w:hAnsi="Times New Roman" w:cs="Times New Roman"/>
        </w:rPr>
        <w:t xml:space="preserve"> и общей </w:t>
      </w:r>
      <w:r w:rsidR="00480534" w:rsidRPr="000972F5">
        <w:rPr>
          <w:rFonts w:ascii="Times New Roman" w:hAnsi="Times New Roman" w:cs="Times New Roman"/>
        </w:rPr>
        <w:t>п</w:t>
      </w:r>
      <w:r w:rsidR="00D66C7B" w:rsidRPr="000972F5">
        <w:rPr>
          <w:rFonts w:ascii="Times New Roman" w:hAnsi="Times New Roman" w:cs="Times New Roman"/>
        </w:rPr>
        <w:t>риведенной площад</w:t>
      </w:r>
      <w:r w:rsidR="00480534" w:rsidRPr="000972F5">
        <w:rPr>
          <w:rFonts w:ascii="Times New Roman" w:hAnsi="Times New Roman" w:cs="Times New Roman"/>
        </w:rPr>
        <w:t>и</w:t>
      </w:r>
      <w:r w:rsidR="00D66C7B" w:rsidRPr="000972F5">
        <w:rPr>
          <w:rFonts w:ascii="Times New Roman" w:hAnsi="Times New Roman" w:cs="Times New Roman"/>
        </w:rPr>
        <w:t xml:space="preserve"> Квартиры, указанной в </w:t>
      </w:r>
      <w:r w:rsidR="00480534" w:rsidRPr="000972F5">
        <w:rPr>
          <w:rFonts w:ascii="Times New Roman" w:hAnsi="Times New Roman" w:cs="Times New Roman"/>
        </w:rPr>
        <w:t>п. 1.2</w:t>
      </w:r>
      <w:r w:rsidR="00D66C7B" w:rsidRPr="000972F5">
        <w:rPr>
          <w:rFonts w:ascii="Times New Roman" w:hAnsi="Times New Roman" w:cs="Times New Roman"/>
        </w:rPr>
        <w:t>. настоя</w:t>
      </w:r>
      <w:r w:rsidR="00480534" w:rsidRPr="000972F5">
        <w:rPr>
          <w:rFonts w:ascii="Times New Roman" w:hAnsi="Times New Roman" w:cs="Times New Roman"/>
        </w:rPr>
        <w:t>щ</w:t>
      </w:r>
      <w:r w:rsidR="00D66C7B" w:rsidRPr="000972F5">
        <w:rPr>
          <w:rFonts w:ascii="Times New Roman" w:hAnsi="Times New Roman" w:cs="Times New Roman"/>
        </w:rPr>
        <w:t xml:space="preserve">его </w:t>
      </w:r>
      <w:r w:rsidR="00480534" w:rsidRPr="000972F5">
        <w:rPr>
          <w:rFonts w:ascii="Times New Roman" w:hAnsi="Times New Roman" w:cs="Times New Roman"/>
        </w:rPr>
        <w:t>Договор</w:t>
      </w:r>
      <w:r w:rsidR="00D66C7B" w:rsidRPr="000972F5">
        <w:rPr>
          <w:rFonts w:ascii="Times New Roman" w:hAnsi="Times New Roman" w:cs="Times New Roman"/>
        </w:rPr>
        <w:t>" и состав</w:t>
      </w:r>
      <w:r w:rsidR="00480534" w:rsidRPr="000972F5">
        <w:rPr>
          <w:rFonts w:ascii="Times New Roman" w:hAnsi="Times New Roman" w:cs="Times New Roman"/>
        </w:rPr>
        <w:t>л</w:t>
      </w:r>
      <w:r w:rsidR="00D66C7B" w:rsidRPr="000972F5">
        <w:rPr>
          <w:rFonts w:ascii="Times New Roman" w:hAnsi="Times New Roman" w:cs="Times New Roman"/>
        </w:rPr>
        <w:t>яет</w:t>
      </w:r>
      <w:r w:rsidR="008E521E" w:rsidRPr="000972F5">
        <w:rPr>
          <w:rFonts w:ascii="Times New Roman" w:hAnsi="Times New Roman" w:cs="Times New Roman"/>
        </w:rPr>
        <w:t xml:space="preserve"> </w:t>
      </w:r>
      <w:r w:rsidR="003A0371" w:rsidRPr="000972F5">
        <w:rPr>
          <w:rFonts w:ascii="Times New Roman" w:hAnsi="Times New Roman" w:cs="Times New Roman"/>
          <w:b/>
        </w:rPr>
        <w:t>0 000</w:t>
      </w:r>
      <w:r w:rsidR="008E521E" w:rsidRPr="000972F5">
        <w:rPr>
          <w:rFonts w:ascii="Times New Roman" w:hAnsi="Times New Roman" w:cs="Times New Roman"/>
          <w:b/>
        </w:rPr>
        <w:t> </w:t>
      </w:r>
      <w:r w:rsidR="003A0371" w:rsidRPr="000972F5">
        <w:rPr>
          <w:rFonts w:ascii="Times New Roman" w:hAnsi="Times New Roman" w:cs="Times New Roman"/>
          <w:b/>
        </w:rPr>
        <w:t>0</w:t>
      </w:r>
      <w:r w:rsidR="008E521E" w:rsidRPr="000972F5">
        <w:rPr>
          <w:rFonts w:ascii="Times New Roman" w:hAnsi="Times New Roman" w:cs="Times New Roman"/>
          <w:b/>
        </w:rPr>
        <w:t>00</w:t>
      </w:r>
      <w:r w:rsidR="008E521E" w:rsidRPr="000972F5">
        <w:rPr>
          <w:rFonts w:ascii="Times New Roman" w:hAnsi="Times New Roman" w:cs="Times New Roman"/>
        </w:rPr>
        <w:t xml:space="preserve"> () </w:t>
      </w:r>
      <w:r w:rsidR="00480534" w:rsidRPr="000972F5">
        <w:rPr>
          <w:rFonts w:ascii="Times New Roman" w:hAnsi="Times New Roman" w:cs="Times New Roman"/>
        </w:rPr>
        <w:t>рублей</w:t>
      </w:r>
      <w:r w:rsidR="008E521E" w:rsidRPr="000972F5">
        <w:rPr>
          <w:rFonts w:ascii="Times New Roman" w:hAnsi="Times New Roman" w:cs="Times New Roman"/>
        </w:rPr>
        <w:t xml:space="preserve"> 00 копеек,</w:t>
      </w:r>
      <w:r w:rsidR="00480534" w:rsidRPr="000972F5">
        <w:rPr>
          <w:rFonts w:ascii="Times New Roman" w:hAnsi="Times New Roman" w:cs="Times New Roman"/>
        </w:rPr>
        <w:t xml:space="preserve"> и</w:t>
      </w:r>
      <w:r w:rsidR="00D66C7B" w:rsidRPr="000972F5">
        <w:rPr>
          <w:rFonts w:ascii="Times New Roman" w:hAnsi="Times New Roman" w:cs="Times New Roman"/>
        </w:rPr>
        <w:t xml:space="preserve">з расчета </w:t>
      </w:r>
      <w:r w:rsidR="008E521E" w:rsidRPr="000972F5">
        <w:rPr>
          <w:rFonts w:ascii="Times New Roman" w:hAnsi="Times New Roman" w:cs="Times New Roman"/>
        </w:rPr>
        <w:t xml:space="preserve">32 761, 11 </w:t>
      </w:r>
      <w:r w:rsidR="006974BF" w:rsidRPr="000972F5">
        <w:rPr>
          <w:rFonts w:ascii="Times New Roman" w:hAnsi="Times New Roman" w:cs="Times New Roman"/>
        </w:rPr>
        <w:t>(</w:t>
      </w:r>
      <w:r w:rsidR="008E521E" w:rsidRPr="000972F5">
        <w:rPr>
          <w:rFonts w:ascii="Times New Roman" w:hAnsi="Times New Roman" w:cs="Times New Roman"/>
        </w:rPr>
        <w:t xml:space="preserve">тридцать две тысячи семьсот шестьдесят один) </w:t>
      </w:r>
      <w:r w:rsidR="00D66C7B" w:rsidRPr="000972F5">
        <w:rPr>
          <w:rFonts w:ascii="Times New Roman" w:hAnsi="Times New Roman" w:cs="Times New Roman"/>
        </w:rPr>
        <w:t>рублей</w:t>
      </w:r>
      <w:r w:rsidR="008E521E" w:rsidRPr="000972F5">
        <w:rPr>
          <w:rFonts w:ascii="Times New Roman" w:hAnsi="Times New Roman" w:cs="Times New Roman"/>
        </w:rPr>
        <w:t xml:space="preserve"> 11 копеек</w:t>
      </w:r>
      <w:r w:rsidR="00D66C7B" w:rsidRPr="000972F5">
        <w:rPr>
          <w:rFonts w:ascii="Times New Roman" w:hAnsi="Times New Roman" w:cs="Times New Roman"/>
        </w:rPr>
        <w:t xml:space="preserve"> за 1 (один) кв.м. </w:t>
      </w:r>
      <w:r w:rsidR="00480534" w:rsidRPr="000972F5">
        <w:rPr>
          <w:rFonts w:ascii="Times New Roman" w:hAnsi="Times New Roman" w:cs="Times New Roman"/>
        </w:rPr>
        <w:t>о</w:t>
      </w:r>
      <w:r w:rsidR="00D66C7B" w:rsidRPr="000972F5">
        <w:rPr>
          <w:rFonts w:ascii="Times New Roman" w:hAnsi="Times New Roman" w:cs="Times New Roman"/>
        </w:rPr>
        <w:t xml:space="preserve">бщей </w:t>
      </w:r>
      <w:r w:rsidR="009B5068" w:rsidRPr="000972F5">
        <w:rPr>
          <w:rFonts w:ascii="Times New Roman" w:hAnsi="Times New Roman" w:cs="Times New Roman"/>
        </w:rPr>
        <w:t>приведенной площади</w:t>
      </w:r>
      <w:r w:rsidR="00480534" w:rsidRPr="000972F5">
        <w:rPr>
          <w:rFonts w:ascii="Times New Roman" w:hAnsi="Times New Roman" w:cs="Times New Roman"/>
        </w:rPr>
        <w:t xml:space="preserve"> </w:t>
      </w:r>
      <w:r w:rsidR="00D66C7B" w:rsidRPr="000972F5">
        <w:rPr>
          <w:rFonts w:ascii="Times New Roman" w:hAnsi="Times New Roman" w:cs="Times New Roman"/>
        </w:rPr>
        <w:t>Квартиры.</w:t>
      </w:r>
      <w:r w:rsidR="006B47F6" w:rsidRPr="000972F5">
        <w:rPr>
          <w:rFonts w:ascii="Times New Roman" w:hAnsi="Times New Roman" w:cs="Times New Roman"/>
          <w:b/>
          <w:color w:val="000000"/>
        </w:rPr>
        <w:t xml:space="preserve">. </w:t>
      </w:r>
    </w:p>
    <w:p w14:paraId="16869043" w14:textId="027D3B0E" w:rsidR="0026741C" w:rsidRPr="000972F5" w:rsidRDefault="0026741C" w:rsidP="000972F5">
      <w:pPr>
        <w:pStyle w:val="a7"/>
        <w:numPr>
          <w:ilvl w:val="1"/>
          <w:numId w:val="6"/>
        </w:numPr>
        <w:tabs>
          <w:tab w:val="left" w:pos="0"/>
        </w:tabs>
        <w:spacing w:after="0"/>
        <w:jc w:val="both"/>
        <w:rPr>
          <w:rFonts w:ascii="Times New Roman" w:hAnsi="Times New Roman" w:cs="Times New Roman"/>
          <w:b/>
        </w:rPr>
      </w:pPr>
      <w:r w:rsidRPr="000972F5">
        <w:rPr>
          <w:rFonts w:ascii="Times New Roman" w:hAnsi="Times New Roman" w:cs="Times New Roman"/>
        </w:rPr>
        <w:t xml:space="preserve">Указанная в пункте 2.1. сумма денежных средств включает в себя возмещение затрат на строительство (создание) Объекта долевого строительства, помещений, находящихся в общей долевой собственности и иных необходимых работ, предусмотренных проектной </w:t>
      </w:r>
      <w:r w:rsidRPr="000972F5">
        <w:rPr>
          <w:rFonts w:ascii="Times New Roman" w:hAnsi="Times New Roman" w:cs="Times New Roman"/>
        </w:rPr>
        <w:lastRenderedPageBreak/>
        <w:t>документацией и разрешением на строительство, денежные средства па оплату услуг Застройщика и может быть изменена по соглашению Сторон при изменении объемов выполняемых Застройщиком работ.</w:t>
      </w:r>
    </w:p>
    <w:p w14:paraId="4359215F" w14:textId="119F830F" w:rsidR="00480534" w:rsidRPr="000972F5" w:rsidRDefault="006C4CE0" w:rsidP="000972F5">
      <w:pPr>
        <w:pStyle w:val="a7"/>
        <w:numPr>
          <w:ilvl w:val="1"/>
          <w:numId w:val="6"/>
        </w:numPr>
        <w:tabs>
          <w:tab w:val="left" w:pos="0"/>
        </w:tabs>
        <w:spacing w:after="0"/>
        <w:jc w:val="both"/>
        <w:rPr>
          <w:rFonts w:ascii="Times New Roman" w:hAnsi="Times New Roman" w:cs="Times New Roman"/>
          <w:b/>
        </w:rPr>
      </w:pPr>
      <w:r w:rsidRPr="000972F5">
        <w:rPr>
          <w:rFonts w:ascii="Times New Roman" w:hAnsi="Times New Roman" w:cs="Times New Roman"/>
        </w:rPr>
        <w:t xml:space="preserve">Цена договора составит </w:t>
      </w:r>
      <w:r w:rsidR="003A0371" w:rsidRPr="000972F5">
        <w:rPr>
          <w:rFonts w:ascii="Times New Roman" w:hAnsi="Times New Roman" w:cs="Times New Roman"/>
          <w:b/>
        </w:rPr>
        <w:t>0 000 000</w:t>
      </w:r>
      <w:r w:rsidR="008E521E" w:rsidRPr="000972F5">
        <w:rPr>
          <w:rFonts w:ascii="Times New Roman" w:hAnsi="Times New Roman" w:cs="Times New Roman"/>
        </w:rPr>
        <w:t xml:space="preserve"> </w:t>
      </w:r>
      <w:r w:rsidR="003A0371" w:rsidRPr="000972F5">
        <w:rPr>
          <w:rFonts w:ascii="Times New Roman" w:hAnsi="Times New Roman" w:cs="Times New Roman"/>
        </w:rPr>
        <w:t>(</w:t>
      </w:r>
      <w:r w:rsidR="008E521E" w:rsidRPr="000972F5">
        <w:rPr>
          <w:rFonts w:ascii="Times New Roman" w:hAnsi="Times New Roman" w:cs="Times New Roman"/>
        </w:rPr>
        <w:t xml:space="preserve">) рублей 00 копеек </w:t>
      </w:r>
    </w:p>
    <w:p w14:paraId="45C68D9B" w14:textId="77777777" w:rsidR="00975883" w:rsidRPr="00975883" w:rsidRDefault="00975883" w:rsidP="000972F5">
      <w:pPr>
        <w:pStyle w:val="a7"/>
        <w:numPr>
          <w:ilvl w:val="1"/>
          <w:numId w:val="6"/>
        </w:numPr>
        <w:tabs>
          <w:tab w:val="left" w:pos="0"/>
        </w:tabs>
        <w:spacing w:after="0"/>
        <w:ind w:left="567" w:hanging="567"/>
        <w:jc w:val="both"/>
        <w:rPr>
          <w:rFonts w:ascii="Times New Roman" w:hAnsi="Times New Roman" w:cs="Times New Roman"/>
        </w:rPr>
      </w:pPr>
      <w:r>
        <w:rPr>
          <w:rFonts w:ascii="Times New Roman" w:hAnsi="Times New Roman" w:cs="Times New Roman"/>
          <w:color w:val="000000"/>
          <w:shd w:val="clear" w:color="auto" w:fill="FFFFFF"/>
        </w:rPr>
        <w:t>Оплата Участником долевого строительства цены Договора осуществляется путем внесения денежных средств на счет эскроу, открытый Участником долевого строительства в Банке, на следующих условиях:</w:t>
      </w:r>
    </w:p>
    <w:p w14:paraId="6D3340A2" w14:textId="77777777" w:rsidR="00975883" w:rsidRDefault="00975883" w:rsidP="00975883">
      <w:pPr>
        <w:tabs>
          <w:tab w:val="left" w:pos="0"/>
        </w:tabs>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 депонируемая сумма – цена Договора в полном объеме;</w:t>
      </w:r>
    </w:p>
    <w:p w14:paraId="62437212" w14:textId="77777777" w:rsidR="00975883" w:rsidRDefault="00975883" w:rsidP="00975883">
      <w:pPr>
        <w:tabs>
          <w:tab w:val="left" w:pos="0"/>
        </w:tabs>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 срок условного депонирования – с момента заключения Сторонами настоящего Договора до истечения двух месяцев со дня ввода Жилого дома в эксплуатацию;</w:t>
      </w:r>
    </w:p>
    <w:p w14:paraId="507C1A0B" w14:textId="158C5BE3" w:rsidR="006B47F6" w:rsidRDefault="00975883" w:rsidP="00975883">
      <w:pPr>
        <w:tabs>
          <w:tab w:val="left" w:pos="0"/>
        </w:tabs>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 способ предоставления Застройщиком Банку документов для получения денежных средств со счета </w:t>
      </w:r>
      <w:r w:rsidR="009B5068" w:rsidRPr="009B5068">
        <w:rPr>
          <w:rFonts w:ascii="Times New Roman" w:hAnsi="Times New Roman" w:cs="Times New Roman"/>
          <w:color w:val="000000"/>
          <w:shd w:val="clear" w:color="auto" w:fill="FFFFFF"/>
        </w:rPr>
        <w:t>эскроу</w:t>
      </w:r>
      <w:r w:rsidR="009B5068">
        <w:rPr>
          <w:rFonts w:ascii="Times New Roman" w:hAnsi="Times New Roman" w:cs="Times New Roman"/>
          <w:color w:val="000000"/>
          <w:shd w:val="clear" w:color="auto" w:fill="FFFFFF"/>
        </w:rPr>
        <w:t xml:space="preserve"> </w:t>
      </w:r>
      <w:r w:rsidR="003A0371">
        <w:rPr>
          <w:rFonts w:ascii="Times New Roman" w:hAnsi="Times New Roman" w:cs="Times New Roman"/>
          <w:b/>
          <w:color w:val="000000"/>
          <w:shd w:val="clear" w:color="auto" w:fill="FFFFFF"/>
        </w:rPr>
        <w:t>№0000000000000000000000</w:t>
      </w:r>
    </w:p>
    <w:p w14:paraId="43FFFB5A" w14:textId="599FBD03" w:rsidR="00975883" w:rsidRDefault="00975883" w:rsidP="00975883">
      <w:pPr>
        <w:tabs>
          <w:tab w:val="left" w:pos="0"/>
        </w:tabs>
        <w:spacing w:after="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4B101B">
        <w:rPr>
          <w:rFonts w:ascii="Times New Roman" w:hAnsi="Times New Roman" w:cs="Times New Roman"/>
          <w:color w:val="000000"/>
          <w:shd w:val="clear" w:color="auto" w:fill="FFFFFF"/>
        </w:rPr>
        <w:t>- документы, подлежащие</w:t>
      </w:r>
      <w:r w:rsidRPr="00975883">
        <w:rPr>
          <w:rFonts w:ascii="Times New Roman" w:hAnsi="Times New Roman" w:cs="Times New Roman"/>
          <w:color w:val="000000"/>
          <w:shd w:val="clear" w:color="auto" w:fill="FFFFFF"/>
        </w:rPr>
        <w:t xml:space="preserve"> предоставлению </w:t>
      </w:r>
      <w:r w:rsidR="004B101B">
        <w:rPr>
          <w:rFonts w:ascii="Times New Roman" w:hAnsi="Times New Roman" w:cs="Times New Roman"/>
          <w:color w:val="000000"/>
          <w:shd w:val="clear" w:color="auto" w:fill="FFFFFF"/>
        </w:rPr>
        <w:t>Застройщиком</w:t>
      </w:r>
      <w:r w:rsidRPr="00975883">
        <w:rPr>
          <w:rFonts w:ascii="Times New Roman" w:hAnsi="Times New Roman" w:cs="Times New Roman"/>
          <w:color w:val="000000"/>
          <w:shd w:val="clear" w:color="auto" w:fill="FFFFFF"/>
        </w:rPr>
        <w:t xml:space="preserve"> Банку, </w:t>
      </w:r>
      <w:r w:rsidR="004B101B">
        <w:rPr>
          <w:rFonts w:ascii="Times New Roman" w:hAnsi="Times New Roman" w:cs="Times New Roman"/>
          <w:color w:val="000000"/>
          <w:shd w:val="clear" w:color="auto" w:fill="FFFFFF"/>
        </w:rPr>
        <w:t>для</w:t>
      </w:r>
      <w:r w:rsidRPr="00975883">
        <w:rPr>
          <w:rFonts w:ascii="Times New Roman" w:hAnsi="Times New Roman" w:cs="Times New Roman"/>
          <w:color w:val="000000"/>
          <w:shd w:val="clear" w:color="auto" w:fill="FFFFFF"/>
        </w:rPr>
        <w:t xml:space="preserve"> получения</w:t>
      </w:r>
      <w:r w:rsidR="004B101B">
        <w:rPr>
          <w:rFonts w:ascii="Times New Roman" w:hAnsi="Times New Roman" w:cs="Times New Roman"/>
          <w:color w:val="000000"/>
          <w:shd w:val="clear" w:color="auto" w:fill="FFFFFF"/>
        </w:rPr>
        <w:t xml:space="preserve"> д</w:t>
      </w:r>
      <w:r w:rsidRPr="00975883">
        <w:rPr>
          <w:rFonts w:ascii="Times New Roman" w:hAnsi="Times New Roman" w:cs="Times New Roman"/>
          <w:color w:val="000000"/>
          <w:shd w:val="clear" w:color="auto" w:fill="FFFFFF"/>
        </w:rPr>
        <w:t>енежн</w:t>
      </w:r>
      <w:r w:rsidR="004B101B">
        <w:rPr>
          <w:rFonts w:ascii="Times New Roman" w:hAnsi="Times New Roman" w:cs="Times New Roman"/>
          <w:color w:val="000000"/>
          <w:shd w:val="clear" w:color="auto" w:fill="FFFFFF"/>
        </w:rPr>
        <w:t xml:space="preserve">ых </w:t>
      </w:r>
      <w:r w:rsidR="0043118D">
        <w:rPr>
          <w:rFonts w:ascii="Times New Roman" w:hAnsi="Times New Roman" w:cs="Times New Roman"/>
          <w:color w:val="000000"/>
          <w:shd w:val="clear" w:color="auto" w:fill="FFFFFF"/>
        </w:rPr>
        <w:t>средств по счету</w:t>
      </w:r>
      <w:r w:rsidRPr="00975883">
        <w:rPr>
          <w:rFonts w:ascii="Times New Roman" w:hAnsi="Times New Roman" w:cs="Times New Roman"/>
          <w:color w:val="000000"/>
          <w:shd w:val="clear" w:color="auto" w:fill="FFFFFF"/>
        </w:rPr>
        <w:t xml:space="preserve"> эскроy</w:t>
      </w:r>
      <w:r w:rsidR="004B101B">
        <w:rPr>
          <w:rFonts w:ascii="Times New Roman" w:hAnsi="Times New Roman" w:cs="Times New Roman"/>
          <w:color w:val="000000"/>
          <w:shd w:val="clear" w:color="auto" w:fill="FFFFFF"/>
        </w:rPr>
        <w:t>:</w:t>
      </w:r>
    </w:p>
    <w:p w14:paraId="4E5A7FFD" w14:textId="77777777" w:rsidR="004B101B" w:rsidRDefault="004B101B" w:rsidP="004B101B">
      <w:pPr>
        <w:pStyle w:val="a7"/>
        <w:numPr>
          <w:ilvl w:val="0"/>
          <w:numId w:val="2"/>
        </w:numPr>
        <w:tabs>
          <w:tab w:val="left" w:pos="0"/>
        </w:tabs>
        <w:spacing w:after="0"/>
        <w:jc w:val="both"/>
        <w:rPr>
          <w:rFonts w:ascii="Times New Roman" w:hAnsi="Times New Roman" w:cs="Times New Roman"/>
        </w:rPr>
      </w:pPr>
      <w:r>
        <w:rPr>
          <w:rFonts w:ascii="Times New Roman" w:hAnsi="Times New Roman" w:cs="Times New Roman"/>
        </w:rPr>
        <w:t>копия разрешения на ввод Жилого</w:t>
      </w:r>
      <w:r w:rsidRPr="004B101B">
        <w:rPr>
          <w:rFonts w:ascii="Times New Roman" w:hAnsi="Times New Roman" w:cs="Times New Roman"/>
        </w:rPr>
        <w:t xml:space="preserve"> дома в эксп</w:t>
      </w:r>
      <w:r>
        <w:rPr>
          <w:rFonts w:ascii="Times New Roman" w:hAnsi="Times New Roman" w:cs="Times New Roman"/>
        </w:rPr>
        <w:t>л</w:t>
      </w:r>
      <w:r w:rsidRPr="004B101B">
        <w:rPr>
          <w:rFonts w:ascii="Times New Roman" w:hAnsi="Times New Roman" w:cs="Times New Roman"/>
        </w:rPr>
        <w:t>уатацию,</w:t>
      </w:r>
    </w:p>
    <w:p w14:paraId="00ECF404" w14:textId="77777777" w:rsidR="004B101B" w:rsidRDefault="004B101B" w:rsidP="00593A9A">
      <w:pPr>
        <w:pStyle w:val="a7"/>
        <w:numPr>
          <w:ilvl w:val="0"/>
          <w:numId w:val="2"/>
        </w:numPr>
        <w:tabs>
          <w:tab w:val="left" w:pos="0"/>
        </w:tabs>
        <w:spacing w:after="0"/>
        <w:jc w:val="both"/>
        <w:rPr>
          <w:rFonts w:ascii="Times New Roman" w:hAnsi="Times New Roman" w:cs="Times New Roman"/>
        </w:rPr>
      </w:pPr>
      <w:r w:rsidRPr="004B101B">
        <w:rPr>
          <w:rFonts w:ascii="Times New Roman" w:hAnsi="Times New Roman" w:cs="Times New Roman"/>
        </w:rPr>
        <w:t xml:space="preserve">выписка из ЕГРН о государственной регистрации права собственности в отношении одного (любого) объекта долевого строительства, входящего в состав Жилого </w:t>
      </w:r>
      <w:r>
        <w:rPr>
          <w:rFonts w:ascii="Times New Roman" w:hAnsi="Times New Roman" w:cs="Times New Roman"/>
        </w:rPr>
        <w:t>дома;</w:t>
      </w:r>
    </w:p>
    <w:p w14:paraId="1D59EE89" w14:textId="77777777" w:rsidR="004B101B" w:rsidRPr="004B101B" w:rsidRDefault="004B101B" w:rsidP="004B101B">
      <w:pPr>
        <w:tabs>
          <w:tab w:val="left" w:pos="0"/>
        </w:tabs>
        <w:spacing w:after="0"/>
        <w:jc w:val="both"/>
        <w:rPr>
          <w:rFonts w:ascii="Times New Roman" w:hAnsi="Times New Roman" w:cs="Times New Roman"/>
        </w:rPr>
      </w:pPr>
      <w:r>
        <w:rPr>
          <w:rFonts w:ascii="Times New Roman" w:hAnsi="Times New Roman" w:cs="Times New Roman"/>
        </w:rPr>
        <w:t xml:space="preserve">    - </w:t>
      </w:r>
      <w:r w:rsidRPr="004B101B">
        <w:rPr>
          <w:rFonts w:ascii="Times New Roman" w:hAnsi="Times New Roman" w:cs="Times New Roman"/>
        </w:rPr>
        <w:t xml:space="preserve">по предоставлении Застройщиком предусмотренных </w:t>
      </w:r>
      <w:r>
        <w:rPr>
          <w:rFonts w:ascii="Times New Roman" w:hAnsi="Times New Roman" w:cs="Times New Roman"/>
        </w:rPr>
        <w:t>Д</w:t>
      </w:r>
      <w:r w:rsidRPr="004B101B">
        <w:rPr>
          <w:rFonts w:ascii="Times New Roman" w:hAnsi="Times New Roman" w:cs="Times New Roman"/>
        </w:rPr>
        <w:t>оговором документов Банк</w:t>
      </w:r>
    </w:p>
    <w:p w14:paraId="1E20B046" w14:textId="77777777" w:rsidR="004B101B" w:rsidRDefault="004B101B" w:rsidP="004B101B">
      <w:pPr>
        <w:tabs>
          <w:tab w:val="left" w:pos="0"/>
        </w:tabs>
        <w:spacing w:after="0"/>
        <w:jc w:val="both"/>
        <w:rPr>
          <w:rFonts w:ascii="Times New Roman" w:hAnsi="Times New Roman" w:cs="Times New Roman"/>
        </w:rPr>
      </w:pPr>
      <w:r>
        <w:rPr>
          <w:rFonts w:ascii="Times New Roman" w:hAnsi="Times New Roman" w:cs="Times New Roman"/>
        </w:rPr>
        <w:t>перечисляет денежные средства Застройщику</w:t>
      </w:r>
      <w:r w:rsidRPr="004B101B">
        <w:rPr>
          <w:rFonts w:ascii="Times New Roman" w:hAnsi="Times New Roman" w:cs="Times New Roman"/>
        </w:rPr>
        <w:t xml:space="preserve"> по реквизитам, </w:t>
      </w:r>
      <w:r>
        <w:rPr>
          <w:rFonts w:ascii="Times New Roman" w:hAnsi="Times New Roman" w:cs="Times New Roman"/>
        </w:rPr>
        <w:t>указанным в разде</w:t>
      </w:r>
      <w:r w:rsidRPr="004B101B">
        <w:rPr>
          <w:rFonts w:ascii="Times New Roman" w:hAnsi="Times New Roman" w:cs="Times New Roman"/>
        </w:rPr>
        <w:t xml:space="preserve">ле </w:t>
      </w:r>
      <w:r w:rsidR="00DD51DF">
        <w:rPr>
          <w:rFonts w:ascii="Times New Roman" w:hAnsi="Times New Roman" w:cs="Times New Roman"/>
        </w:rPr>
        <w:t>11</w:t>
      </w:r>
      <w:r>
        <w:rPr>
          <w:rFonts w:ascii="Times New Roman" w:hAnsi="Times New Roman" w:cs="Times New Roman"/>
        </w:rPr>
        <w:t xml:space="preserve"> </w:t>
      </w:r>
      <w:r w:rsidRPr="004B101B">
        <w:rPr>
          <w:rFonts w:ascii="Times New Roman" w:hAnsi="Times New Roman" w:cs="Times New Roman"/>
        </w:rPr>
        <w:t xml:space="preserve">настоящего </w:t>
      </w:r>
      <w:r>
        <w:rPr>
          <w:rFonts w:ascii="Times New Roman" w:hAnsi="Times New Roman" w:cs="Times New Roman"/>
        </w:rPr>
        <w:t>д</w:t>
      </w:r>
      <w:r w:rsidRPr="004B101B">
        <w:rPr>
          <w:rFonts w:ascii="Times New Roman" w:hAnsi="Times New Roman" w:cs="Times New Roman"/>
        </w:rPr>
        <w:t>оговора:</w:t>
      </w:r>
    </w:p>
    <w:p w14:paraId="67173CBD" w14:textId="77777777" w:rsidR="000C6B94" w:rsidRDefault="000C6B94" w:rsidP="004B101B">
      <w:pPr>
        <w:tabs>
          <w:tab w:val="left" w:pos="0"/>
        </w:tabs>
        <w:spacing w:after="0"/>
        <w:jc w:val="both"/>
        <w:rPr>
          <w:rFonts w:ascii="Times New Roman" w:hAnsi="Times New Roman" w:cs="Times New Roman"/>
        </w:rPr>
      </w:pPr>
      <w:r>
        <w:rPr>
          <w:rFonts w:ascii="Times New Roman" w:hAnsi="Times New Roman" w:cs="Times New Roman"/>
        </w:rPr>
        <w:t xml:space="preserve">    - Сведения о Банке:</w:t>
      </w:r>
    </w:p>
    <w:p w14:paraId="018215EA" w14:textId="77777777" w:rsidR="000C6B94" w:rsidRPr="00E56286" w:rsidRDefault="000C6B94" w:rsidP="000C6B94">
      <w:pPr>
        <w:pStyle w:val="a7"/>
        <w:numPr>
          <w:ilvl w:val="0"/>
          <w:numId w:val="3"/>
        </w:numPr>
        <w:tabs>
          <w:tab w:val="left" w:pos="0"/>
        </w:tabs>
        <w:spacing w:after="0"/>
        <w:jc w:val="both"/>
        <w:rPr>
          <w:rFonts w:ascii="Times New Roman" w:hAnsi="Times New Roman" w:cs="Times New Roman"/>
        </w:rPr>
      </w:pPr>
      <w:r w:rsidRPr="00E56286">
        <w:rPr>
          <w:rFonts w:ascii="Times New Roman" w:hAnsi="Times New Roman" w:cs="Times New Roman"/>
        </w:rPr>
        <w:t>наименование: Акционерное общество «Банк ДОМ.РФ»;</w:t>
      </w:r>
    </w:p>
    <w:p w14:paraId="768F555F" w14:textId="77777777" w:rsidR="000C6B94" w:rsidRPr="00E56286" w:rsidRDefault="000C6B94" w:rsidP="000C6B94">
      <w:pPr>
        <w:pStyle w:val="a7"/>
        <w:numPr>
          <w:ilvl w:val="0"/>
          <w:numId w:val="3"/>
        </w:numPr>
        <w:tabs>
          <w:tab w:val="left" w:pos="0"/>
        </w:tabs>
        <w:spacing w:after="0"/>
        <w:jc w:val="both"/>
        <w:rPr>
          <w:rFonts w:ascii="Times New Roman" w:hAnsi="Times New Roman" w:cs="Times New Roman"/>
        </w:rPr>
      </w:pPr>
      <w:r w:rsidRPr="00E56286">
        <w:rPr>
          <w:rFonts w:ascii="Times New Roman" w:hAnsi="Times New Roman" w:cs="Times New Roman"/>
        </w:rPr>
        <w:t>фирменное наименование: Акционерное общество «Банк ДОМ.РФ»;</w:t>
      </w:r>
    </w:p>
    <w:p w14:paraId="73CB1386" w14:textId="77777777" w:rsidR="000C6B94" w:rsidRPr="00E56286" w:rsidRDefault="000C6B94" w:rsidP="002E0165">
      <w:pPr>
        <w:pStyle w:val="a7"/>
        <w:numPr>
          <w:ilvl w:val="0"/>
          <w:numId w:val="3"/>
        </w:numPr>
        <w:tabs>
          <w:tab w:val="left" w:pos="0"/>
        </w:tabs>
        <w:spacing w:after="0"/>
        <w:jc w:val="both"/>
        <w:rPr>
          <w:rFonts w:ascii="Times New Roman" w:hAnsi="Times New Roman" w:cs="Times New Roman"/>
        </w:rPr>
      </w:pPr>
      <w:r w:rsidRPr="00E56286">
        <w:rPr>
          <w:rFonts w:ascii="Times New Roman" w:hAnsi="Times New Roman" w:cs="Times New Roman"/>
        </w:rPr>
        <w:t>место нахождения: З94006, г. Воронеж, ул, 20-летия октября, д. 90А (РОО «Воронежский»</w:t>
      </w:r>
      <w:r w:rsidR="00661D51" w:rsidRPr="00E56286">
        <w:rPr>
          <w:rFonts w:ascii="Times New Roman" w:hAnsi="Times New Roman" w:cs="Times New Roman"/>
        </w:rPr>
        <w:t>),</w:t>
      </w:r>
    </w:p>
    <w:p w14:paraId="50B8E45B" w14:textId="77777777" w:rsidR="00661D51" w:rsidRPr="00E56286" w:rsidRDefault="00661D51" w:rsidP="00661D51">
      <w:pPr>
        <w:pStyle w:val="a7"/>
        <w:numPr>
          <w:ilvl w:val="0"/>
          <w:numId w:val="3"/>
        </w:numPr>
        <w:tabs>
          <w:tab w:val="left" w:pos="0"/>
        </w:tabs>
        <w:spacing w:after="0"/>
        <w:jc w:val="both"/>
        <w:rPr>
          <w:rFonts w:ascii="Times New Roman" w:hAnsi="Times New Roman" w:cs="Times New Roman"/>
        </w:rPr>
      </w:pPr>
      <w:r w:rsidRPr="00E56286">
        <w:rPr>
          <w:rFonts w:ascii="Times New Roman" w:hAnsi="Times New Roman" w:cs="Times New Roman"/>
        </w:rPr>
        <w:t>юридический адрес: 121069, г, Москва, ул, Воздвиженка, д, 10 (Центральный офис),</w:t>
      </w:r>
    </w:p>
    <w:p w14:paraId="1DB2F324" w14:textId="752669E4" w:rsidR="0043118D" w:rsidRPr="00E56286" w:rsidRDefault="0043118D" w:rsidP="00661D51">
      <w:pPr>
        <w:pStyle w:val="a7"/>
        <w:numPr>
          <w:ilvl w:val="0"/>
          <w:numId w:val="3"/>
        </w:numPr>
        <w:tabs>
          <w:tab w:val="left" w:pos="0"/>
        </w:tabs>
        <w:spacing w:after="0"/>
        <w:jc w:val="both"/>
        <w:rPr>
          <w:rFonts w:ascii="Times New Roman" w:hAnsi="Times New Roman" w:cs="Times New Roman"/>
        </w:rPr>
      </w:pPr>
      <w:r w:rsidRPr="00E56286">
        <w:rPr>
          <w:rFonts w:ascii="Times New Roman" w:hAnsi="Times New Roman" w:cs="Times New Roman"/>
        </w:rPr>
        <w:t>Реквизиты банка: БИК 044525266, ИНН 772503824, К/с 30101810345250000266 в ГУ БАНКА России по ЦФО.</w:t>
      </w:r>
    </w:p>
    <w:p w14:paraId="601D4774" w14:textId="77777777" w:rsidR="00661D51" w:rsidRPr="00E56286" w:rsidRDefault="00661D51" w:rsidP="00661D51">
      <w:pPr>
        <w:pStyle w:val="a7"/>
        <w:numPr>
          <w:ilvl w:val="0"/>
          <w:numId w:val="3"/>
        </w:numPr>
        <w:tabs>
          <w:tab w:val="left" w:pos="0"/>
        </w:tabs>
        <w:spacing w:after="0"/>
        <w:jc w:val="both"/>
        <w:rPr>
          <w:rFonts w:ascii="Times New Roman" w:hAnsi="Times New Roman" w:cs="Times New Roman"/>
        </w:rPr>
      </w:pPr>
      <w:r w:rsidRPr="00E56286">
        <w:rPr>
          <w:rFonts w:ascii="Times New Roman" w:hAnsi="Times New Roman" w:cs="Times New Roman"/>
        </w:rPr>
        <w:t xml:space="preserve">адрес электронной почты: </w:t>
      </w:r>
      <w:hyperlink r:id="rId7" w:history="1">
        <w:r w:rsidRPr="00E56286">
          <w:rPr>
            <w:rStyle w:val="ae"/>
            <w:rFonts w:ascii="Times New Roman" w:hAnsi="Times New Roman" w:cs="Times New Roman"/>
          </w:rPr>
          <w:t>еsсrоw@dоmr</w:t>
        </w:r>
        <w:r w:rsidRPr="00E56286">
          <w:rPr>
            <w:rStyle w:val="ae"/>
            <w:rFonts w:ascii="Times New Roman" w:hAnsi="Times New Roman" w:cs="Times New Roman"/>
            <w:lang w:val="en-US"/>
          </w:rPr>
          <w:t>f</w:t>
        </w:r>
        <w:r w:rsidRPr="00E56286">
          <w:rPr>
            <w:rStyle w:val="ae"/>
            <w:rFonts w:ascii="Times New Roman" w:hAnsi="Times New Roman" w:cs="Times New Roman"/>
          </w:rPr>
          <w:t>.ru</w:t>
        </w:r>
      </w:hyperlink>
      <w:r w:rsidRPr="00E56286">
        <w:rPr>
          <w:rFonts w:ascii="Times New Roman" w:hAnsi="Times New Roman" w:cs="Times New Roman"/>
        </w:rPr>
        <w:t>,</w:t>
      </w:r>
    </w:p>
    <w:p w14:paraId="5E4B2985" w14:textId="77777777" w:rsidR="00661D51" w:rsidRPr="00E56286" w:rsidRDefault="00661D51" w:rsidP="00661D51">
      <w:pPr>
        <w:pStyle w:val="a7"/>
        <w:numPr>
          <w:ilvl w:val="0"/>
          <w:numId w:val="3"/>
        </w:numPr>
        <w:tabs>
          <w:tab w:val="left" w:pos="0"/>
        </w:tabs>
        <w:spacing w:after="0"/>
        <w:jc w:val="both"/>
        <w:rPr>
          <w:rFonts w:ascii="Times New Roman" w:hAnsi="Times New Roman" w:cs="Times New Roman"/>
        </w:rPr>
      </w:pPr>
      <w:r w:rsidRPr="00E56286">
        <w:rPr>
          <w:rFonts w:ascii="Times New Roman" w:hAnsi="Times New Roman" w:cs="Times New Roman"/>
        </w:rPr>
        <w:t xml:space="preserve">номер телефона: +7 </w:t>
      </w:r>
      <w:r w:rsidR="0026741C" w:rsidRPr="00E56286">
        <w:rPr>
          <w:rFonts w:ascii="Times New Roman" w:hAnsi="Times New Roman" w:cs="Times New Roman"/>
        </w:rPr>
        <w:t>(47</w:t>
      </w:r>
      <w:r w:rsidRPr="00E56286">
        <w:rPr>
          <w:rFonts w:ascii="Times New Roman" w:hAnsi="Times New Roman" w:cs="Times New Roman"/>
        </w:rPr>
        <w:t>З)</w:t>
      </w:r>
      <w:r w:rsidR="0026741C" w:rsidRPr="00E56286">
        <w:rPr>
          <w:rFonts w:ascii="Times New Roman" w:hAnsi="Times New Roman" w:cs="Times New Roman"/>
        </w:rPr>
        <w:t xml:space="preserve"> </w:t>
      </w:r>
      <w:r w:rsidRPr="00E56286">
        <w:rPr>
          <w:rFonts w:ascii="Times New Roman" w:hAnsi="Times New Roman" w:cs="Times New Roman"/>
        </w:rPr>
        <w:t>2</w:t>
      </w:r>
      <w:r w:rsidR="0026741C" w:rsidRPr="00E56286">
        <w:rPr>
          <w:rFonts w:ascii="Times New Roman" w:hAnsi="Times New Roman" w:cs="Times New Roman"/>
        </w:rPr>
        <w:t>0</w:t>
      </w:r>
      <w:r w:rsidRPr="00E56286">
        <w:rPr>
          <w:rFonts w:ascii="Times New Roman" w:hAnsi="Times New Roman" w:cs="Times New Roman"/>
        </w:rPr>
        <w:t>6-56-57,</w:t>
      </w:r>
    </w:p>
    <w:p w14:paraId="0484C13D" w14:textId="77777777" w:rsidR="0026741C" w:rsidRDefault="00681EAD" w:rsidP="000972F5">
      <w:pPr>
        <w:pStyle w:val="a7"/>
        <w:numPr>
          <w:ilvl w:val="1"/>
          <w:numId w:val="6"/>
        </w:numPr>
        <w:spacing w:after="0"/>
        <w:ind w:left="567" w:hanging="567"/>
        <w:jc w:val="both"/>
        <w:rPr>
          <w:rFonts w:ascii="Times New Roman" w:hAnsi="Times New Roman" w:cs="Times New Roman"/>
        </w:rPr>
      </w:pPr>
      <w:r>
        <w:rPr>
          <w:rFonts w:ascii="Times New Roman" w:hAnsi="Times New Roman" w:cs="Times New Roman"/>
        </w:rPr>
        <w:t>Участник долевого строительства обязуется уплатить цену Договора в порядке, предусмотренном в п.2.3. Договора в следующие сроки, но в любом случае до ввода Жилого дома в эксплуатацию:</w:t>
      </w:r>
    </w:p>
    <w:p w14:paraId="73F6068A" w14:textId="3E502224" w:rsidR="00681EAD" w:rsidRDefault="00681EAD" w:rsidP="00681EAD">
      <w:pPr>
        <w:spacing w:after="0"/>
        <w:jc w:val="both"/>
        <w:rPr>
          <w:rFonts w:ascii="Times New Roman" w:hAnsi="Times New Roman" w:cs="Times New Roman"/>
        </w:rPr>
      </w:pPr>
      <w:r>
        <w:rPr>
          <w:rFonts w:ascii="Times New Roman" w:hAnsi="Times New Roman" w:cs="Times New Roman"/>
        </w:rPr>
        <w:t xml:space="preserve">    - денежную сумму в размере </w:t>
      </w:r>
      <w:r w:rsidR="003A0371">
        <w:rPr>
          <w:rFonts w:ascii="Times New Roman" w:hAnsi="Times New Roman" w:cs="Times New Roman"/>
          <w:b/>
        </w:rPr>
        <w:t>0 000 000</w:t>
      </w:r>
      <w:r w:rsidR="008E521E">
        <w:rPr>
          <w:rFonts w:ascii="Times New Roman" w:hAnsi="Times New Roman" w:cs="Times New Roman"/>
        </w:rPr>
        <w:t xml:space="preserve"> () </w:t>
      </w:r>
      <w:r w:rsidR="008E521E" w:rsidRPr="00480534">
        <w:rPr>
          <w:rFonts w:ascii="Times New Roman" w:hAnsi="Times New Roman" w:cs="Times New Roman"/>
        </w:rPr>
        <w:t>рублей</w:t>
      </w:r>
      <w:r w:rsidR="008E521E">
        <w:rPr>
          <w:rFonts w:ascii="Times New Roman" w:hAnsi="Times New Roman" w:cs="Times New Roman"/>
        </w:rPr>
        <w:t xml:space="preserve"> 00 копеек</w:t>
      </w:r>
      <w:r>
        <w:rPr>
          <w:rFonts w:ascii="Times New Roman" w:hAnsi="Times New Roman" w:cs="Times New Roman"/>
        </w:rPr>
        <w:t xml:space="preserve"> за счет собственных средств в срок не позднее 3 (Трех) рабочих дней с момента государственной регистрации настоящего Договора;</w:t>
      </w:r>
    </w:p>
    <w:p w14:paraId="1BB51B1E" w14:textId="38EEDD62" w:rsidR="00F94339" w:rsidRPr="00F94339" w:rsidRDefault="00F94339" w:rsidP="000972F5">
      <w:pPr>
        <w:pStyle w:val="a7"/>
        <w:numPr>
          <w:ilvl w:val="1"/>
          <w:numId w:val="6"/>
        </w:numPr>
        <w:spacing w:after="0"/>
        <w:jc w:val="both"/>
        <w:rPr>
          <w:rFonts w:ascii="Times New Roman" w:hAnsi="Times New Roman" w:cs="Times New Roman"/>
        </w:rPr>
      </w:pPr>
      <w:r w:rsidRPr="00F94339">
        <w:rPr>
          <w:rFonts w:ascii="Times New Roman" w:hAnsi="Times New Roman" w:cs="Times New Roman"/>
        </w:rPr>
        <w:t xml:space="preserve">Право требования передачи объекта и оформления этого объекта в собственность Участника долевого строительства возникают у него с момента полного исполнения Участником долевого строительства обязательств пo оплате настоящего договора и после государственной регистрации настоящего </w:t>
      </w:r>
      <w:r>
        <w:rPr>
          <w:rFonts w:ascii="Times New Roman" w:hAnsi="Times New Roman" w:cs="Times New Roman"/>
        </w:rPr>
        <w:t>д</w:t>
      </w:r>
      <w:r w:rsidRPr="00F94339">
        <w:rPr>
          <w:rFonts w:ascii="Times New Roman" w:hAnsi="Times New Roman" w:cs="Times New Roman"/>
        </w:rPr>
        <w:t>оговора</w:t>
      </w:r>
    </w:p>
    <w:p w14:paraId="0DDE17DB" w14:textId="77777777" w:rsidR="006B47F6" w:rsidRPr="008F63BC" w:rsidRDefault="006B47F6" w:rsidP="000972F5">
      <w:pPr>
        <w:pStyle w:val="a7"/>
        <w:numPr>
          <w:ilvl w:val="1"/>
          <w:numId w:val="6"/>
        </w:numPr>
        <w:spacing w:after="0"/>
        <w:ind w:left="567" w:hanging="567"/>
        <w:jc w:val="both"/>
        <w:rPr>
          <w:rFonts w:ascii="Times New Roman" w:hAnsi="Times New Roman" w:cs="Times New Roman"/>
        </w:rPr>
      </w:pPr>
      <w:r w:rsidRPr="008F63BC">
        <w:rPr>
          <w:rFonts w:ascii="Times New Roman" w:hAnsi="Times New Roman" w:cs="Times New Roman"/>
        </w:rPr>
        <w:t>Обязанность участника долевого строительства по оплате считается исполненной в момент зачисления денежных средств на</w:t>
      </w:r>
      <w:r w:rsidR="00461CEC">
        <w:rPr>
          <w:rFonts w:ascii="Times New Roman" w:hAnsi="Times New Roman" w:cs="Times New Roman"/>
        </w:rPr>
        <w:t xml:space="preserve"> открытый в Банке счет эскроу</w:t>
      </w:r>
      <w:r w:rsidRPr="008F63BC">
        <w:rPr>
          <w:rFonts w:ascii="Times New Roman" w:hAnsi="Times New Roman" w:cs="Times New Roman"/>
        </w:rPr>
        <w:t>.</w:t>
      </w:r>
    </w:p>
    <w:p w14:paraId="414B9873" w14:textId="77777777" w:rsidR="006B47F6" w:rsidRPr="008F63BC" w:rsidRDefault="006B47F6" w:rsidP="006B47F6">
      <w:pPr>
        <w:pStyle w:val="a7"/>
        <w:spacing w:after="0"/>
        <w:ind w:left="1080"/>
        <w:jc w:val="both"/>
        <w:rPr>
          <w:rFonts w:ascii="Times New Roman" w:hAnsi="Times New Roman" w:cs="Times New Roman"/>
        </w:rPr>
      </w:pPr>
    </w:p>
    <w:p w14:paraId="0C243F4F" w14:textId="77777777" w:rsidR="006B47F6" w:rsidRPr="008F63BC" w:rsidRDefault="006B47F6" w:rsidP="006B47F6">
      <w:pPr>
        <w:pStyle w:val="a7"/>
        <w:spacing w:after="0"/>
        <w:ind w:left="1080"/>
        <w:jc w:val="both"/>
        <w:rPr>
          <w:rFonts w:ascii="Times New Roman" w:hAnsi="Times New Roman" w:cs="Times New Roman"/>
        </w:rPr>
      </w:pPr>
    </w:p>
    <w:p w14:paraId="659D70C5" w14:textId="603E1CCC" w:rsidR="006B47F6" w:rsidRDefault="006B47F6" w:rsidP="000972F5">
      <w:pPr>
        <w:pStyle w:val="a7"/>
        <w:numPr>
          <w:ilvl w:val="0"/>
          <w:numId w:val="6"/>
        </w:numPr>
        <w:spacing w:after="0"/>
        <w:jc w:val="center"/>
        <w:rPr>
          <w:rFonts w:ascii="Times New Roman" w:hAnsi="Times New Roman" w:cs="Times New Roman"/>
          <w:b/>
        </w:rPr>
      </w:pPr>
      <w:r w:rsidRPr="008F63BC">
        <w:rPr>
          <w:rFonts w:ascii="Times New Roman" w:hAnsi="Times New Roman" w:cs="Times New Roman"/>
          <w:b/>
        </w:rPr>
        <w:t>Порядок и срок передачи Объекта</w:t>
      </w:r>
    </w:p>
    <w:p w14:paraId="49E3AAAE" w14:textId="77777777" w:rsidR="001E1F00" w:rsidRPr="008F63BC" w:rsidRDefault="001E1F00" w:rsidP="001E1F00">
      <w:pPr>
        <w:pStyle w:val="a7"/>
        <w:spacing w:after="0"/>
        <w:rPr>
          <w:rFonts w:ascii="Times New Roman" w:hAnsi="Times New Roman" w:cs="Times New Roman"/>
          <w:b/>
        </w:rPr>
      </w:pPr>
    </w:p>
    <w:p w14:paraId="63FC22CF" w14:textId="77777777" w:rsidR="006B47F6" w:rsidRPr="008F63BC" w:rsidRDefault="006B47F6" w:rsidP="000972F5">
      <w:pPr>
        <w:pStyle w:val="a7"/>
        <w:numPr>
          <w:ilvl w:val="1"/>
          <w:numId w:val="6"/>
        </w:numPr>
        <w:spacing w:after="0"/>
        <w:ind w:left="426" w:hanging="426"/>
        <w:jc w:val="both"/>
        <w:rPr>
          <w:rFonts w:ascii="Times New Roman" w:hAnsi="Times New Roman" w:cs="Times New Roman"/>
        </w:rPr>
      </w:pPr>
      <w:r w:rsidRPr="008F63BC">
        <w:rPr>
          <w:rFonts w:ascii="Times New Roman" w:hAnsi="Times New Roman" w:cs="Times New Roman"/>
        </w:rPr>
        <w:t xml:space="preserve"> Передача Объекта Застройщиком и его принятие Участником долевого строительства осуществляются по подписываемому Сторонами акту приема-передачи.</w:t>
      </w:r>
    </w:p>
    <w:p w14:paraId="5AD058F5" w14:textId="77777777" w:rsidR="006B47F6" w:rsidRPr="008F63BC" w:rsidRDefault="006B47F6" w:rsidP="000972F5">
      <w:pPr>
        <w:pStyle w:val="a7"/>
        <w:numPr>
          <w:ilvl w:val="1"/>
          <w:numId w:val="6"/>
        </w:numPr>
        <w:spacing w:after="0"/>
        <w:ind w:left="426" w:hanging="426"/>
        <w:jc w:val="both"/>
        <w:rPr>
          <w:rFonts w:ascii="Times New Roman" w:hAnsi="Times New Roman" w:cs="Times New Roman"/>
        </w:rPr>
      </w:pPr>
      <w:r w:rsidRPr="008F63BC">
        <w:rPr>
          <w:rFonts w:ascii="Times New Roman" w:hAnsi="Times New Roman" w:cs="Times New Roman"/>
        </w:rPr>
        <w:t>Передача Объекта осуществляется после сдачи многоквартирного дома в эксплуатацию в установленном действующем законодательстве порядке и только в случае полной оплаты участником долевого строительства Цены Договора, в соответствии с разделом 2 Договора.</w:t>
      </w:r>
    </w:p>
    <w:p w14:paraId="05F18F37" w14:textId="0746C65A" w:rsidR="006B47F6" w:rsidRPr="008F63BC" w:rsidRDefault="006B47F6" w:rsidP="000972F5">
      <w:pPr>
        <w:pStyle w:val="a7"/>
        <w:numPr>
          <w:ilvl w:val="1"/>
          <w:numId w:val="6"/>
        </w:numPr>
        <w:spacing w:after="0"/>
        <w:ind w:left="426" w:hanging="426"/>
        <w:jc w:val="both"/>
        <w:rPr>
          <w:rFonts w:ascii="Times New Roman" w:hAnsi="Times New Roman" w:cs="Times New Roman"/>
        </w:rPr>
      </w:pPr>
      <w:r w:rsidRPr="008F63BC">
        <w:rPr>
          <w:rFonts w:ascii="Times New Roman" w:hAnsi="Times New Roman" w:cs="Times New Roman"/>
        </w:rPr>
        <w:lastRenderedPageBreak/>
        <w:t xml:space="preserve">Застройщик обязан передать Участнику долевого строительства Объект не позднее </w:t>
      </w:r>
      <w:r w:rsidR="009C135F">
        <w:rPr>
          <w:rFonts w:ascii="Times New Roman" w:hAnsi="Times New Roman" w:cs="Times New Roman"/>
        </w:rPr>
        <w:t>1</w:t>
      </w:r>
      <w:r w:rsidR="007E294D" w:rsidRPr="007E294D">
        <w:rPr>
          <w:rFonts w:ascii="Times New Roman" w:hAnsi="Times New Roman" w:cs="Times New Roman"/>
        </w:rPr>
        <w:t xml:space="preserve"> </w:t>
      </w:r>
      <w:r w:rsidR="007E294D">
        <w:rPr>
          <w:rFonts w:ascii="Times New Roman" w:hAnsi="Times New Roman" w:cs="Times New Roman"/>
        </w:rPr>
        <w:t>квартал</w:t>
      </w:r>
      <w:r w:rsidR="007276A4">
        <w:rPr>
          <w:rFonts w:ascii="Times New Roman" w:hAnsi="Times New Roman" w:cs="Times New Roman"/>
        </w:rPr>
        <w:t>а</w:t>
      </w:r>
      <w:r w:rsidR="009C135F">
        <w:rPr>
          <w:rFonts w:ascii="Times New Roman" w:hAnsi="Times New Roman" w:cs="Times New Roman"/>
        </w:rPr>
        <w:t xml:space="preserve"> 2022</w:t>
      </w:r>
      <w:r w:rsidR="007E294D">
        <w:rPr>
          <w:rFonts w:ascii="Times New Roman" w:hAnsi="Times New Roman" w:cs="Times New Roman"/>
        </w:rPr>
        <w:t>г.</w:t>
      </w:r>
      <w:r w:rsidR="003E5810">
        <w:rPr>
          <w:rFonts w:ascii="Times New Roman" w:hAnsi="Times New Roman" w:cs="Times New Roman"/>
        </w:rPr>
        <w:t xml:space="preserve"> </w:t>
      </w:r>
      <w:r w:rsidRPr="008F63BC">
        <w:rPr>
          <w:rFonts w:ascii="Times New Roman" w:hAnsi="Times New Roman" w:cs="Times New Roman"/>
        </w:rPr>
        <w:t>Застройщик вправе исполнить свои обязанности перед Участником долевого строительства по передаче Объекта досрочно.</w:t>
      </w:r>
    </w:p>
    <w:p w14:paraId="1F0FED26" w14:textId="77777777" w:rsidR="006B47F6" w:rsidRPr="008F63BC" w:rsidRDefault="006B47F6" w:rsidP="000972F5">
      <w:pPr>
        <w:pStyle w:val="a7"/>
        <w:numPr>
          <w:ilvl w:val="1"/>
          <w:numId w:val="6"/>
        </w:numPr>
        <w:spacing w:after="0"/>
        <w:ind w:left="426" w:hanging="426"/>
        <w:jc w:val="both"/>
        <w:rPr>
          <w:rFonts w:ascii="Times New Roman" w:hAnsi="Times New Roman" w:cs="Times New Roman"/>
        </w:rPr>
      </w:pPr>
      <w:r w:rsidRPr="008F63BC">
        <w:rPr>
          <w:rFonts w:ascii="Times New Roman" w:hAnsi="Times New Roman" w:cs="Times New Roman"/>
        </w:rPr>
        <w:t>Участник долевого строительства обязан приступить к принятию у Застройщика Объекта в течение 7 (семи) рабочих дней с момента получения сообщения от Застройщика о готовности Объекта к передаче и принять Объект по акту приемки-передачи в срок, установленном в указанном сообщении.</w:t>
      </w:r>
    </w:p>
    <w:p w14:paraId="41099F2D" w14:textId="77777777" w:rsidR="006B47F6" w:rsidRPr="008F63BC" w:rsidRDefault="006B47F6" w:rsidP="000972F5">
      <w:pPr>
        <w:pStyle w:val="a7"/>
        <w:numPr>
          <w:ilvl w:val="1"/>
          <w:numId w:val="6"/>
        </w:numPr>
        <w:spacing w:after="0"/>
        <w:ind w:left="426" w:hanging="426"/>
        <w:jc w:val="both"/>
        <w:rPr>
          <w:rFonts w:ascii="Times New Roman" w:hAnsi="Times New Roman" w:cs="Times New Roman"/>
        </w:rPr>
      </w:pPr>
      <w:r w:rsidRPr="008F63BC">
        <w:rPr>
          <w:rFonts w:ascii="Times New Roman" w:hAnsi="Times New Roman" w:cs="Times New Roman"/>
        </w:rPr>
        <w:t xml:space="preserve"> В случае уклонения Участника долевого строительства от принятия Объекта в срок, указанный в п. 3.4.  Договора или при отказе от принятия проекта застройщик по истечении 10 (десяти) календарных дней 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долевого строительства. </w:t>
      </w:r>
    </w:p>
    <w:p w14:paraId="292C490E" w14:textId="77777777" w:rsidR="006B47F6" w:rsidRPr="008F63BC" w:rsidRDefault="006B47F6" w:rsidP="000972F5">
      <w:pPr>
        <w:pStyle w:val="a7"/>
        <w:numPr>
          <w:ilvl w:val="1"/>
          <w:numId w:val="6"/>
        </w:numPr>
        <w:spacing w:after="0"/>
        <w:ind w:left="426" w:hanging="426"/>
        <w:jc w:val="both"/>
        <w:rPr>
          <w:rFonts w:ascii="Times New Roman" w:hAnsi="Times New Roman" w:cs="Times New Roman"/>
        </w:rPr>
      </w:pPr>
      <w:r w:rsidRPr="008F63BC">
        <w:rPr>
          <w:rFonts w:ascii="Times New Roman" w:hAnsi="Times New Roman" w:cs="Times New Roman"/>
        </w:rPr>
        <w:t>В случае нарушения участником долевого строительства сроков принятия Объекта и/или уклонения от принятия и/или немотивированного отказа от принятия, участник оплачивает Застройщику неустойку в размере 1/150 ставки рефинансирования Центрального Банка РФ, действующей на день исполнения обязательства, от цены Договора за каждый день просрочки. Также участник долевого строительства обязан возместить Застройщику все причинные убытки, в состав которых в том числе входит бремя содержания Объекта и уплаты коммунальных услуг. Оплата неустойки и возмещение убытков должны быть произведены Участником в течение 5 (пяти) рабочих дней с момента предъявления Застройщиком соответствующей претензии.</w:t>
      </w:r>
    </w:p>
    <w:p w14:paraId="22FB7169" w14:textId="77777777" w:rsidR="006B47F6" w:rsidRPr="008F63BC" w:rsidRDefault="006B47F6" w:rsidP="000972F5">
      <w:pPr>
        <w:pStyle w:val="a7"/>
        <w:numPr>
          <w:ilvl w:val="1"/>
          <w:numId w:val="6"/>
        </w:numPr>
        <w:spacing w:after="0"/>
        <w:ind w:left="426" w:hanging="426"/>
        <w:jc w:val="both"/>
        <w:rPr>
          <w:rFonts w:ascii="Times New Roman" w:hAnsi="Times New Roman" w:cs="Times New Roman"/>
        </w:rPr>
      </w:pPr>
      <w:r w:rsidRPr="008F63BC">
        <w:rPr>
          <w:rFonts w:ascii="Times New Roman" w:hAnsi="Times New Roman" w:cs="Times New Roman"/>
        </w:rPr>
        <w:t xml:space="preserve">Риск случайной гибели Объекта долевого участия признается перешедшим к Участнику долевого строительства со дня подписания сторонами акта приемки-передачи или составления одностороннего акта или иного документа о передаче объекта, в случаях, предусмотренных в п. 3.5. Договора. </w:t>
      </w:r>
    </w:p>
    <w:p w14:paraId="233A7C06" w14:textId="77777777" w:rsidR="006B47F6" w:rsidRPr="008F63BC" w:rsidRDefault="006B47F6" w:rsidP="006B47F6">
      <w:pPr>
        <w:pStyle w:val="a7"/>
        <w:spacing w:after="0"/>
        <w:ind w:left="1080"/>
        <w:jc w:val="both"/>
        <w:rPr>
          <w:rFonts w:ascii="Times New Roman" w:hAnsi="Times New Roman" w:cs="Times New Roman"/>
        </w:rPr>
      </w:pPr>
    </w:p>
    <w:p w14:paraId="15B4B279" w14:textId="3E17B69E" w:rsidR="006B47F6" w:rsidRDefault="006B47F6" w:rsidP="000972F5">
      <w:pPr>
        <w:pStyle w:val="a7"/>
        <w:numPr>
          <w:ilvl w:val="0"/>
          <w:numId w:val="6"/>
        </w:numPr>
        <w:spacing w:after="0"/>
        <w:jc w:val="center"/>
        <w:rPr>
          <w:rFonts w:ascii="Times New Roman" w:hAnsi="Times New Roman" w:cs="Times New Roman"/>
          <w:b/>
        </w:rPr>
      </w:pPr>
      <w:r w:rsidRPr="008F63BC">
        <w:rPr>
          <w:rFonts w:ascii="Times New Roman" w:hAnsi="Times New Roman" w:cs="Times New Roman"/>
          <w:b/>
        </w:rPr>
        <w:t>Права и обязанности Сторон:</w:t>
      </w:r>
    </w:p>
    <w:p w14:paraId="2EC5AA55" w14:textId="77777777" w:rsidR="001E1F00" w:rsidRPr="008F63BC" w:rsidRDefault="001E1F00" w:rsidP="001E1F00">
      <w:pPr>
        <w:pStyle w:val="a7"/>
        <w:spacing w:after="0"/>
        <w:rPr>
          <w:rFonts w:ascii="Times New Roman" w:hAnsi="Times New Roman" w:cs="Times New Roman"/>
          <w:b/>
        </w:rPr>
      </w:pPr>
    </w:p>
    <w:p w14:paraId="502F7996" w14:textId="77777777" w:rsidR="006B47F6" w:rsidRPr="008F63BC" w:rsidRDefault="006B47F6" w:rsidP="000972F5">
      <w:pPr>
        <w:pStyle w:val="a7"/>
        <w:numPr>
          <w:ilvl w:val="1"/>
          <w:numId w:val="6"/>
        </w:numPr>
        <w:shd w:val="clear" w:color="auto" w:fill="FFFFFF"/>
        <w:spacing w:after="0"/>
        <w:ind w:left="426" w:right="2765" w:hanging="426"/>
        <w:rPr>
          <w:rFonts w:ascii="Times New Roman" w:hAnsi="Times New Roman" w:cs="Times New Roman"/>
        </w:rPr>
      </w:pPr>
      <w:r w:rsidRPr="008F63BC">
        <w:rPr>
          <w:rFonts w:ascii="Times New Roman" w:hAnsi="Times New Roman" w:cs="Times New Roman"/>
          <w:bCs/>
          <w:color w:val="000000"/>
        </w:rPr>
        <w:t>Обязательства Застройщика</w:t>
      </w:r>
      <w:r w:rsidRPr="008F63BC">
        <w:rPr>
          <w:rFonts w:ascii="Times New Roman" w:hAnsi="Times New Roman" w:cs="Times New Roman"/>
          <w:b/>
          <w:bCs/>
          <w:color w:val="000000"/>
        </w:rPr>
        <w:t>:</w:t>
      </w:r>
    </w:p>
    <w:p w14:paraId="48586115" w14:textId="77777777" w:rsidR="006B47F6" w:rsidRPr="008F63BC" w:rsidRDefault="006B47F6" w:rsidP="000972F5">
      <w:pPr>
        <w:pStyle w:val="a7"/>
        <w:widowControl w:val="0"/>
        <w:numPr>
          <w:ilvl w:val="2"/>
          <w:numId w:val="6"/>
        </w:numPr>
        <w:shd w:val="clear" w:color="auto" w:fill="FFFFFF"/>
        <w:tabs>
          <w:tab w:val="left" w:pos="567"/>
        </w:tabs>
        <w:autoSpaceDE w:val="0"/>
        <w:autoSpaceDN w:val="0"/>
        <w:adjustRightInd w:val="0"/>
        <w:spacing w:after="0"/>
        <w:ind w:left="1276" w:hanging="709"/>
        <w:jc w:val="both"/>
        <w:rPr>
          <w:rFonts w:ascii="Times New Roman" w:hAnsi="Times New Roman" w:cs="Times New Roman"/>
          <w:color w:val="000000"/>
        </w:rPr>
      </w:pPr>
      <w:r w:rsidRPr="008F63BC">
        <w:rPr>
          <w:rFonts w:ascii="Times New Roman" w:hAnsi="Times New Roman" w:cs="Times New Roman"/>
          <w:color w:val="000000"/>
        </w:rPr>
        <w:t>Осуществить своими силами и/или с привлечением третьих лиц строительство Объекта в полном объеме в соответствии с проектно-сметной документацией, действующими строительными нормами и правилами.</w:t>
      </w:r>
    </w:p>
    <w:p w14:paraId="01914A8F" w14:textId="77777777" w:rsidR="006B47F6" w:rsidRPr="008F63BC" w:rsidRDefault="006B47F6" w:rsidP="000972F5">
      <w:pPr>
        <w:pStyle w:val="a7"/>
        <w:widowControl w:val="0"/>
        <w:numPr>
          <w:ilvl w:val="2"/>
          <w:numId w:val="6"/>
        </w:numPr>
        <w:shd w:val="clear" w:color="auto" w:fill="FFFFFF"/>
        <w:tabs>
          <w:tab w:val="left" w:pos="1274"/>
        </w:tabs>
        <w:autoSpaceDE w:val="0"/>
        <w:autoSpaceDN w:val="0"/>
        <w:adjustRightInd w:val="0"/>
        <w:spacing w:after="0"/>
        <w:ind w:left="1276" w:hanging="709"/>
        <w:jc w:val="both"/>
        <w:rPr>
          <w:rFonts w:ascii="Times New Roman" w:hAnsi="Times New Roman" w:cs="Times New Roman"/>
          <w:color w:val="000000"/>
        </w:rPr>
      </w:pPr>
      <w:r w:rsidRPr="008F63BC">
        <w:rPr>
          <w:rFonts w:ascii="Times New Roman" w:hAnsi="Times New Roman" w:cs="Times New Roman"/>
          <w:color w:val="000000"/>
        </w:rPr>
        <w:t>Представлять по письменному требованию Участника долевого строительства информацию о ходе строительства.</w:t>
      </w:r>
    </w:p>
    <w:p w14:paraId="3DE600F4" w14:textId="77777777" w:rsidR="006B47F6" w:rsidRPr="008F63BC" w:rsidRDefault="006B47F6" w:rsidP="000972F5">
      <w:pPr>
        <w:pStyle w:val="a7"/>
        <w:widowControl w:val="0"/>
        <w:numPr>
          <w:ilvl w:val="2"/>
          <w:numId w:val="6"/>
        </w:numPr>
        <w:shd w:val="clear" w:color="auto" w:fill="FFFFFF"/>
        <w:tabs>
          <w:tab w:val="left" w:pos="1274"/>
        </w:tabs>
        <w:autoSpaceDE w:val="0"/>
        <w:autoSpaceDN w:val="0"/>
        <w:adjustRightInd w:val="0"/>
        <w:spacing w:after="0"/>
        <w:ind w:left="1276" w:hanging="709"/>
        <w:jc w:val="both"/>
        <w:rPr>
          <w:rFonts w:ascii="Times New Roman" w:hAnsi="Times New Roman" w:cs="Times New Roman"/>
          <w:color w:val="000000"/>
        </w:rPr>
      </w:pPr>
      <w:r w:rsidRPr="008F63BC">
        <w:rPr>
          <w:rFonts w:ascii="Times New Roman" w:hAnsi="Times New Roman" w:cs="Times New Roman"/>
          <w:color w:val="000000"/>
        </w:rPr>
        <w:t>Обеспечить качественное выполнение строительно-монтажных работ в объеме, предусмотренном проектно-сметной документацией.</w:t>
      </w:r>
    </w:p>
    <w:p w14:paraId="3BBF628A" w14:textId="77777777" w:rsidR="006B47F6" w:rsidRPr="008F63BC" w:rsidRDefault="006B47F6" w:rsidP="000972F5">
      <w:pPr>
        <w:pStyle w:val="a7"/>
        <w:widowControl w:val="0"/>
        <w:numPr>
          <w:ilvl w:val="2"/>
          <w:numId w:val="6"/>
        </w:numPr>
        <w:shd w:val="clear" w:color="auto" w:fill="FFFFFF"/>
        <w:tabs>
          <w:tab w:val="left" w:pos="1274"/>
        </w:tabs>
        <w:autoSpaceDE w:val="0"/>
        <w:autoSpaceDN w:val="0"/>
        <w:adjustRightInd w:val="0"/>
        <w:spacing w:after="0"/>
        <w:ind w:left="1276" w:hanging="709"/>
        <w:jc w:val="both"/>
        <w:rPr>
          <w:rFonts w:ascii="Times New Roman" w:hAnsi="Times New Roman" w:cs="Times New Roman"/>
          <w:color w:val="000000"/>
        </w:rPr>
      </w:pPr>
      <w:r w:rsidRPr="008F63BC">
        <w:rPr>
          <w:rFonts w:ascii="Times New Roman" w:hAnsi="Times New Roman" w:cs="Times New Roman"/>
          <w:color w:val="000000"/>
        </w:rPr>
        <w:t>Обеспечить передачу Объекта участнику долевого строительства в порядке, предусмотренном в разделе 3 настоящего Договора.</w:t>
      </w:r>
    </w:p>
    <w:p w14:paraId="38341B87" w14:textId="77777777" w:rsidR="006B47F6" w:rsidRPr="008F63BC" w:rsidRDefault="006B47F6" w:rsidP="000972F5">
      <w:pPr>
        <w:pStyle w:val="a7"/>
        <w:widowControl w:val="0"/>
        <w:numPr>
          <w:ilvl w:val="2"/>
          <w:numId w:val="6"/>
        </w:numPr>
        <w:shd w:val="clear" w:color="auto" w:fill="FFFFFF"/>
        <w:tabs>
          <w:tab w:val="left" w:pos="1843"/>
        </w:tabs>
        <w:autoSpaceDE w:val="0"/>
        <w:autoSpaceDN w:val="0"/>
        <w:adjustRightInd w:val="0"/>
        <w:spacing w:after="0"/>
        <w:ind w:left="1276" w:hanging="709"/>
        <w:jc w:val="both"/>
        <w:rPr>
          <w:rFonts w:ascii="Times New Roman" w:hAnsi="Times New Roman" w:cs="Times New Roman"/>
        </w:rPr>
      </w:pPr>
      <w:r w:rsidRPr="008F63BC">
        <w:rPr>
          <w:rFonts w:ascii="Times New Roman" w:hAnsi="Times New Roman" w:cs="Times New Roman"/>
          <w:color w:val="000000"/>
        </w:rPr>
        <w:t>После ввода многоквартирного дома в эксплуатацию уведомить Участника долевого строительства о вводе дома, времени и сроке передачи Объекта, а также предупредить участника долевого строительства о последствиях непринятия Объекта долевого участия. Данное сообщение направляется заказным письмом с описью вложения по указанному Участником долевого строительства адресу, либо вручается участнику лично под расписку.</w:t>
      </w:r>
    </w:p>
    <w:p w14:paraId="4210EA40" w14:textId="77777777" w:rsidR="006B47F6" w:rsidRPr="008F63BC" w:rsidRDefault="006B47F6" w:rsidP="000972F5">
      <w:pPr>
        <w:pStyle w:val="a7"/>
        <w:widowControl w:val="0"/>
        <w:numPr>
          <w:ilvl w:val="2"/>
          <w:numId w:val="6"/>
        </w:numPr>
        <w:shd w:val="clear" w:color="auto" w:fill="FFFFFF"/>
        <w:autoSpaceDE w:val="0"/>
        <w:autoSpaceDN w:val="0"/>
        <w:adjustRightInd w:val="0"/>
        <w:spacing w:after="0"/>
        <w:ind w:left="1276" w:hanging="709"/>
        <w:jc w:val="both"/>
        <w:rPr>
          <w:rFonts w:ascii="Times New Roman" w:hAnsi="Times New Roman" w:cs="Times New Roman"/>
          <w:color w:val="000000"/>
        </w:rPr>
      </w:pPr>
      <w:r w:rsidRPr="008F63BC">
        <w:rPr>
          <w:rFonts w:ascii="Times New Roman" w:hAnsi="Times New Roman" w:cs="Times New Roman"/>
          <w:color w:val="000000"/>
        </w:rPr>
        <w:t>Передать   разрешение   на ввод   в   эксплуатацию   Объекта   или   нотариально удостоверенную копию этого разрешения в Управление Федеральной службы государственной регистрации, кадастра и картографии по Воронежской области для государственной регистрации права собственности на Объекта.</w:t>
      </w:r>
    </w:p>
    <w:p w14:paraId="1DF77BC8" w14:textId="77777777" w:rsidR="006B47F6" w:rsidRPr="008F63BC" w:rsidRDefault="006B47F6" w:rsidP="000972F5">
      <w:pPr>
        <w:pStyle w:val="a7"/>
        <w:widowControl w:val="0"/>
        <w:numPr>
          <w:ilvl w:val="2"/>
          <w:numId w:val="6"/>
        </w:numPr>
        <w:shd w:val="clear" w:color="auto" w:fill="FFFFFF"/>
        <w:tabs>
          <w:tab w:val="left" w:pos="1843"/>
        </w:tabs>
        <w:autoSpaceDE w:val="0"/>
        <w:autoSpaceDN w:val="0"/>
        <w:adjustRightInd w:val="0"/>
        <w:spacing w:after="0" w:line="240" w:lineRule="auto"/>
        <w:ind w:left="1276" w:hanging="709"/>
        <w:jc w:val="both"/>
        <w:rPr>
          <w:rFonts w:ascii="Times New Roman" w:hAnsi="Times New Roman" w:cs="Times New Roman"/>
          <w:color w:val="000000"/>
        </w:rPr>
      </w:pPr>
      <w:r w:rsidRPr="008F63BC">
        <w:rPr>
          <w:rFonts w:ascii="Times New Roman" w:hAnsi="Times New Roman" w:cs="Times New Roman"/>
          <w:color w:val="000000"/>
        </w:rPr>
        <w:t xml:space="preserve">Застройщик имеет исключительное право без согласования с Участником на изменение проекта дома, связанное с окончательным расположением </w:t>
      </w:r>
      <w:r w:rsidRPr="008F63BC">
        <w:rPr>
          <w:rFonts w:ascii="Times New Roman" w:hAnsi="Times New Roman" w:cs="Times New Roman"/>
          <w:color w:val="000000"/>
        </w:rPr>
        <w:lastRenderedPageBreak/>
        <w:t>коммуникационных шахт, конструкций дома и изменений фасада.</w:t>
      </w:r>
      <w:r w:rsidRPr="008F63BC">
        <w:rPr>
          <w:rFonts w:ascii="Times New Roman" w:hAnsi="Times New Roman" w:cs="Times New Roman"/>
          <w:color w:val="000000"/>
        </w:rPr>
        <w:br/>
      </w:r>
    </w:p>
    <w:p w14:paraId="3A547C07" w14:textId="77777777" w:rsidR="006B47F6" w:rsidRPr="008F63BC" w:rsidRDefault="006B47F6" w:rsidP="000972F5">
      <w:pPr>
        <w:pStyle w:val="a7"/>
        <w:numPr>
          <w:ilvl w:val="1"/>
          <w:numId w:val="6"/>
        </w:numPr>
        <w:shd w:val="clear" w:color="auto" w:fill="FFFFFF"/>
        <w:tabs>
          <w:tab w:val="left" w:pos="567"/>
        </w:tabs>
        <w:spacing w:after="0"/>
        <w:ind w:left="567" w:hanging="567"/>
        <w:jc w:val="both"/>
        <w:rPr>
          <w:rFonts w:ascii="Times New Roman" w:hAnsi="Times New Roman" w:cs="Times New Roman"/>
        </w:rPr>
      </w:pPr>
      <w:r w:rsidRPr="008F63BC">
        <w:rPr>
          <w:rFonts w:ascii="Times New Roman" w:hAnsi="Times New Roman" w:cs="Times New Roman"/>
          <w:bCs/>
          <w:color w:val="000000"/>
        </w:rPr>
        <w:t>Обязательства Участника долевого строительства:</w:t>
      </w:r>
    </w:p>
    <w:p w14:paraId="5626E040" w14:textId="77777777" w:rsidR="006B47F6" w:rsidRPr="008F63BC" w:rsidRDefault="006B47F6" w:rsidP="000972F5">
      <w:pPr>
        <w:pStyle w:val="a7"/>
        <w:numPr>
          <w:ilvl w:val="2"/>
          <w:numId w:val="6"/>
        </w:numPr>
        <w:shd w:val="clear" w:color="auto" w:fill="FFFFFF"/>
        <w:tabs>
          <w:tab w:val="left" w:pos="1267"/>
        </w:tabs>
        <w:spacing w:after="0"/>
        <w:ind w:left="1276" w:hanging="666"/>
        <w:jc w:val="both"/>
        <w:rPr>
          <w:rFonts w:ascii="Times New Roman" w:hAnsi="Times New Roman" w:cs="Times New Roman"/>
        </w:rPr>
      </w:pPr>
      <w:r w:rsidRPr="008F63BC">
        <w:rPr>
          <w:rFonts w:ascii="Times New Roman" w:hAnsi="Times New Roman" w:cs="Times New Roman"/>
          <w:color w:val="000000"/>
        </w:rPr>
        <w:t>Своевременно и в полном объеме осуществлять все платежи по Договору.</w:t>
      </w:r>
    </w:p>
    <w:p w14:paraId="2C75CA92" w14:textId="77777777" w:rsidR="006B47F6" w:rsidRPr="008F63BC" w:rsidRDefault="006B47F6" w:rsidP="000972F5">
      <w:pPr>
        <w:pStyle w:val="a7"/>
        <w:numPr>
          <w:ilvl w:val="2"/>
          <w:numId w:val="6"/>
        </w:numPr>
        <w:shd w:val="clear" w:color="auto" w:fill="FFFFFF"/>
        <w:tabs>
          <w:tab w:val="left" w:pos="1267"/>
        </w:tabs>
        <w:spacing w:after="0"/>
        <w:ind w:left="1276" w:hanging="666"/>
        <w:jc w:val="both"/>
        <w:rPr>
          <w:rFonts w:ascii="Times New Roman" w:hAnsi="Times New Roman" w:cs="Times New Roman"/>
        </w:rPr>
      </w:pPr>
      <w:r w:rsidRPr="008F63BC">
        <w:rPr>
          <w:rFonts w:ascii="Times New Roman" w:hAnsi="Times New Roman" w:cs="Times New Roman"/>
          <w:color w:val="000000"/>
        </w:rPr>
        <w:t>Зарегистрировать настоящий договор в Управлении Федеральной службы государственной регистрации, кадастра и картографии по Воронежской области в течение 14 (четырнадцати) календарных дней с момента его подписания.</w:t>
      </w:r>
    </w:p>
    <w:p w14:paraId="3DE91C47" w14:textId="77777777" w:rsidR="006B47F6" w:rsidRPr="008F63BC" w:rsidRDefault="006B47F6" w:rsidP="000972F5">
      <w:pPr>
        <w:pStyle w:val="a7"/>
        <w:numPr>
          <w:ilvl w:val="2"/>
          <w:numId w:val="6"/>
        </w:numPr>
        <w:shd w:val="clear" w:color="auto" w:fill="FFFFFF"/>
        <w:tabs>
          <w:tab w:val="left" w:pos="1267"/>
        </w:tabs>
        <w:spacing w:after="0"/>
        <w:ind w:left="1276" w:hanging="666"/>
        <w:jc w:val="both"/>
        <w:rPr>
          <w:rFonts w:ascii="Times New Roman" w:hAnsi="Times New Roman" w:cs="Times New Roman"/>
        </w:rPr>
      </w:pPr>
      <w:r w:rsidRPr="008F63BC">
        <w:rPr>
          <w:rFonts w:ascii="Times New Roman" w:hAnsi="Times New Roman" w:cs="Times New Roman"/>
          <w:color w:val="000000"/>
        </w:rPr>
        <w:t>Принять Объект от Застройщика в порядке, предусмотренном разделом 3 настоящего Договора.</w:t>
      </w:r>
    </w:p>
    <w:p w14:paraId="32EEB672" w14:textId="4C8D756C" w:rsidR="006B47F6" w:rsidRPr="008F63BC" w:rsidRDefault="006B47F6" w:rsidP="000972F5">
      <w:pPr>
        <w:pStyle w:val="a7"/>
        <w:numPr>
          <w:ilvl w:val="2"/>
          <w:numId w:val="6"/>
        </w:numPr>
        <w:shd w:val="clear" w:color="auto" w:fill="FFFFFF"/>
        <w:tabs>
          <w:tab w:val="left" w:pos="1267"/>
        </w:tabs>
        <w:spacing w:after="0"/>
        <w:ind w:left="1276" w:hanging="567"/>
        <w:jc w:val="both"/>
        <w:rPr>
          <w:rFonts w:ascii="Times New Roman" w:hAnsi="Times New Roman" w:cs="Times New Roman"/>
          <w:color w:val="000000"/>
          <w:spacing w:val="-2"/>
        </w:rPr>
      </w:pPr>
      <w:r w:rsidRPr="008F63BC">
        <w:rPr>
          <w:rFonts w:ascii="Times New Roman" w:hAnsi="Times New Roman" w:cs="Times New Roman"/>
          <w:color w:val="000000"/>
          <w:spacing w:val="3"/>
        </w:rPr>
        <w:t xml:space="preserve">Заключить    договор    с    Управляющей    </w:t>
      </w:r>
      <w:r w:rsidR="007E294D" w:rsidRPr="008F63BC">
        <w:rPr>
          <w:rFonts w:ascii="Times New Roman" w:hAnsi="Times New Roman" w:cs="Times New Roman"/>
          <w:color w:val="000000"/>
          <w:spacing w:val="3"/>
        </w:rPr>
        <w:t>компанией, организованной</w:t>
      </w:r>
      <w:r w:rsidRPr="008F63BC">
        <w:rPr>
          <w:rFonts w:ascii="Times New Roman" w:hAnsi="Times New Roman" w:cs="Times New Roman"/>
          <w:color w:val="000000"/>
          <w:spacing w:val="3"/>
        </w:rPr>
        <w:t xml:space="preserve">    для </w:t>
      </w:r>
      <w:r w:rsidRPr="008F63BC">
        <w:rPr>
          <w:rFonts w:ascii="Times New Roman" w:hAnsi="Times New Roman" w:cs="Times New Roman"/>
          <w:color w:val="000000"/>
        </w:rPr>
        <w:t>обслуживания и эксплуатации Объекта или иной эксплуатирующей организацией.</w:t>
      </w:r>
    </w:p>
    <w:p w14:paraId="0ADA076A" w14:textId="77777777" w:rsidR="006B47F6" w:rsidRPr="008F63BC" w:rsidRDefault="006B47F6" w:rsidP="000972F5">
      <w:pPr>
        <w:pStyle w:val="a7"/>
        <w:numPr>
          <w:ilvl w:val="2"/>
          <w:numId w:val="6"/>
        </w:numPr>
        <w:shd w:val="clear" w:color="auto" w:fill="FFFFFF"/>
        <w:tabs>
          <w:tab w:val="left" w:pos="1267"/>
        </w:tabs>
        <w:spacing w:after="0"/>
        <w:ind w:left="1276" w:hanging="567"/>
        <w:jc w:val="both"/>
        <w:rPr>
          <w:rFonts w:ascii="Times New Roman" w:hAnsi="Times New Roman" w:cs="Times New Roman"/>
          <w:color w:val="000000"/>
          <w:spacing w:val="-2"/>
        </w:rPr>
      </w:pPr>
      <w:r w:rsidRPr="008F63BC">
        <w:rPr>
          <w:rFonts w:ascii="Times New Roman" w:hAnsi="Times New Roman" w:cs="Times New Roman"/>
          <w:color w:val="000000"/>
        </w:rPr>
        <w:t xml:space="preserve">В случае если Договор с </w:t>
      </w:r>
      <w:r w:rsidRPr="008F63BC">
        <w:rPr>
          <w:rFonts w:ascii="Times New Roman" w:hAnsi="Times New Roman" w:cs="Times New Roman"/>
          <w:color w:val="000000"/>
          <w:spacing w:val="3"/>
        </w:rPr>
        <w:t xml:space="preserve">Управляющей    компанией,    организованной    для </w:t>
      </w:r>
      <w:r w:rsidRPr="008F63BC">
        <w:rPr>
          <w:rFonts w:ascii="Times New Roman" w:hAnsi="Times New Roman" w:cs="Times New Roman"/>
          <w:color w:val="000000"/>
        </w:rPr>
        <w:t xml:space="preserve">обслуживания и эксплуатации Объекта или иной эксплуатирующей организацией Участником долевого строительства не будет заключен в течение 14 (четырнадцати) дней с момента подписания акта-приемки передачи Объекта, то Участник долевого строительства по требованию застройщика обязуется в течение 3 (трех) дней с момента получения требования оплатить неустойку в размере 0,1 % от цены Договора, указанной в п. 2.1. настоящего Договора за каждый день просрочки исполнения обязательства.  </w:t>
      </w:r>
    </w:p>
    <w:p w14:paraId="695B125F" w14:textId="77777777" w:rsidR="006B47F6" w:rsidRPr="008F63BC" w:rsidRDefault="006B47F6" w:rsidP="000972F5">
      <w:pPr>
        <w:pStyle w:val="a7"/>
        <w:numPr>
          <w:ilvl w:val="2"/>
          <w:numId w:val="6"/>
        </w:numPr>
        <w:shd w:val="clear" w:color="auto" w:fill="FFFFFF"/>
        <w:tabs>
          <w:tab w:val="left" w:pos="1267"/>
        </w:tabs>
        <w:spacing w:after="0"/>
        <w:ind w:left="1276" w:hanging="567"/>
        <w:jc w:val="both"/>
        <w:rPr>
          <w:rFonts w:ascii="Times New Roman" w:hAnsi="Times New Roman" w:cs="Times New Roman"/>
          <w:color w:val="000000"/>
          <w:spacing w:val="-2"/>
        </w:rPr>
      </w:pPr>
      <w:r w:rsidRPr="008F63BC">
        <w:rPr>
          <w:rFonts w:ascii="Times New Roman" w:hAnsi="Times New Roman" w:cs="Times New Roman"/>
          <w:color w:val="000000"/>
        </w:rPr>
        <w:t>До государственной регистрации права собственности на объект долевого строительства Участник долевого строительства не вправе производить в нем никаких перепланировок и переоборудования.</w:t>
      </w:r>
    </w:p>
    <w:p w14:paraId="65DCAE6F" w14:textId="50CBE01F" w:rsidR="006B47F6" w:rsidRPr="008F63BC" w:rsidRDefault="006B47F6" w:rsidP="000972F5">
      <w:pPr>
        <w:pStyle w:val="a7"/>
        <w:numPr>
          <w:ilvl w:val="2"/>
          <w:numId w:val="6"/>
        </w:numPr>
        <w:shd w:val="clear" w:color="auto" w:fill="FFFFFF"/>
        <w:tabs>
          <w:tab w:val="left" w:pos="1267"/>
        </w:tabs>
        <w:spacing w:after="0"/>
        <w:ind w:left="1276" w:hanging="567"/>
        <w:jc w:val="both"/>
        <w:rPr>
          <w:rFonts w:ascii="Times New Roman" w:hAnsi="Times New Roman" w:cs="Times New Roman"/>
          <w:color w:val="000000"/>
        </w:rPr>
      </w:pPr>
      <w:r w:rsidRPr="008F63BC">
        <w:rPr>
          <w:rFonts w:ascii="Times New Roman" w:hAnsi="Times New Roman" w:cs="Times New Roman"/>
          <w:color w:val="000000"/>
        </w:rPr>
        <w:t xml:space="preserve">Участник долевого строительства </w:t>
      </w:r>
      <w:r w:rsidR="007E294D" w:rsidRPr="008F63BC">
        <w:rPr>
          <w:rFonts w:ascii="Times New Roman" w:hAnsi="Times New Roman" w:cs="Times New Roman"/>
          <w:color w:val="000000"/>
        </w:rPr>
        <w:t>самостоятельно и</w:t>
      </w:r>
      <w:r w:rsidRPr="008F63BC">
        <w:rPr>
          <w:rFonts w:ascii="Times New Roman" w:hAnsi="Times New Roman" w:cs="Times New Roman"/>
          <w:color w:val="000000"/>
        </w:rPr>
        <w:t xml:space="preserve"> за свой счет осуществляет регистрацию права собственности на Объект после подписания </w:t>
      </w:r>
      <w:r w:rsidR="007E294D" w:rsidRPr="008F63BC">
        <w:rPr>
          <w:rFonts w:ascii="Times New Roman" w:hAnsi="Times New Roman" w:cs="Times New Roman"/>
          <w:color w:val="000000"/>
        </w:rPr>
        <w:t>Сторонами передаточного</w:t>
      </w:r>
      <w:r w:rsidRPr="008F63BC">
        <w:rPr>
          <w:rFonts w:ascii="Times New Roman" w:hAnsi="Times New Roman" w:cs="Times New Roman"/>
          <w:color w:val="000000"/>
        </w:rPr>
        <w:t xml:space="preserve">   акта.   </w:t>
      </w:r>
      <w:r w:rsidR="007E294D" w:rsidRPr="008F63BC">
        <w:rPr>
          <w:rFonts w:ascii="Times New Roman" w:hAnsi="Times New Roman" w:cs="Times New Roman"/>
          <w:color w:val="000000"/>
        </w:rPr>
        <w:t>Расходы по регистрации настоящего Договора несет</w:t>
      </w:r>
      <w:r w:rsidRPr="008F63BC">
        <w:rPr>
          <w:rFonts w:ascii="Times New Roman" w:hAnsi="Times New Roman" w:cs="Times New Roman"/>
          <w:color w:val="000000"/>
        </w:rPr>
        <w:t xml:space="preserve"> Участник.</w:t>
      </w:r>
    </w:p>
    <w:p w14:paraId="5E1CD60D" w14:textId="77777777" w:rsidR="006B47F6" w:rsidRPr="008F63BC" w:rsidRDefault="006B47F6" w:rsidP="006B47F6">
      <w:pPr>
        <w:pStyle w:val="a7"/>
        <w:shd w:val="clear" w:color="auto" w:fill="FFFFFF"/>
        <w:tabs>
          <w:tab w:val="left" w:pos="1267"/>
        </w:tabs>
        <w:spacing w:after="0"/>
        <w:ind w:left="1800"/>
        <w:jc w:val="both"/>
        <w:rPr>
          <w:rFonts w:ascii="Times New Roman" w:hAnsi="Times New Roman" w:cs="Times New Roman"/>
          <w:color w:val="000000"/>
        </w:rPr>
      </w:pPr>
    </w:p>
    <w:p w14:paraId="134CA8FC" w14:textId="70245E09" w:rsidR="006B47F6" w:rsidRDefault="006B47F6" w:rsidP="000972F5">
      <w:pPr>
        <w:pStyle w:val="a7"/>
        <w:numPr>
          <w:ilvl w:val="0"/>
          <w:numId w:val="6"/>
        </w:numPr>
        <w:spacing w:after="0"/>
        <w:jc w:val="center"/>
        <w:rPr>
          <w:rFonts w:ascii="Times New Roman" w:hAnsi="Times New Roman" w:cs="Times New Roman"/>
          <w:b/>
        </w:rPr>
      </w:pPr>
      <w:r w:rsidRPr="008F63BC">
        <w:rPr>
          <w:rFonts w:ascii="Times New Roman" w:hAnsi="Times New Roman" w:cs="Times New Roman"/>
          <w:b/>
        </w:rPr>
        <w:t>Гарантии качества</w:t>
      </w:r>
    </w:p>
    <w:p w14:paraId="3E387355" w14:textId="77777777" w:rsidR="001E1F00" w:rsidRPr="008F63BC" w:rsidRDefault="001E1F00" w:rsidP="001E1F00">
      <w:pPr>
        <w:pStyle w:val="a7"/>
        <w:spacing w:after="0"/>
        <w:rPr>
          <w:rFonts w:ascii="Times New Roman" w:hAnsi="Times New Roman" w:cs="Times New Roman"/>
          <w:b/>
        </w:rPr>
      </w:pPr>
    </w:p>
    <w:p w14:paraId="7EFB9379" w14:textId="77777777" w:rsidR="006B47F6" w:rsidRPr="008F63BC" w:rsidRDefault="006B47F6" w:rsidP="000972F5">
      <w:pPr>
        <w:pStyle w:val="a7"/>
        <w:numPr>
          <w:ilvl w:val="1"/>
          <w:numId w:val="6"/>
        </w:numPr>
        <w:shd w:val="clear" w:color="auto" w:fill="FFFFFF"/>
        <w:tabs>
          <w:tab w:val="left" w:pos="709"/>
        </w:tabs>
        <w:spacing w:after="0"/>
        <w:ind w:left="567" w:hanging="425"/>
        <w:jc w:val="both"/>
        <w:rPr>
          <w:rFonts w:ascii="Times New Roman" w:eastAsia="Times New Roman" w:hAnsi="Times New Roman" w:cs="Times New Roman"/>
          <w:lang w:eastAsia="ru-RU"/>
        </w:rPr>
      </w:pPr>
      <w:r w:rsidRPr="008F63BC">
        <w:rPr>
          <w:rFonts w:ascii="Times New Roman" w:eastAsia="Times New Roman" w:hAnsi="Times New Roman" w:cs="Times New Roman"/>
          <w:lang w:eastAsia="ru-RU"/>
        </w:rPr>
        <w:t>Гарантийный срок на Объект, за исключением технологического и инженерного оборудования, составляет 5 (Пять) лет со дня его передачи Участнику долевого строительства.</w:t>
      </w:r>
    </w:p>
    <w:p w14:paraId="1455978C" w14:textId="77777777" w:rsidR="006B47F6" w:rsidRPr="008F63BC" w:rsidRDefault="006B47F6" w:rsidP="006B47F6">
      <w:pPr>
        <w:pStyle w:val="a7"/>
        <w:shd w:val="clear" w:color="auto" w:fill="FFFFFF"/>
        <w:tabs>
          <w:tab w:val="left" w:pos="709"/>
        </w:tabs>
        <w:spacing w:after="0"/>
        <w:ind w:left="567" w:hanging="425"/>
        <w:jc w:val="both"/>
        <w:rPr>
          <w:rFonts w:ascii="Times New Roman" w:eastAsia="Times New Roman" w:hAnsi="Times New Roman" w:cs="Times New Roman"/>
          <w:lang w:eastAsia="ru-RU"/>
        </w:rPr>
      </w:pPr>
      <w:r w:rsidRPr="008F63BC">
        <w:rPr>
          <w:rFonts w:ascii="Times New Roman" w:eastAsia="Times New Roman" w:hAnsi="Times New Roman" w:cs="Times New Roman"/>
          <w:lang w:eastAsia="ru-RU"/>
        </w:rPr>
        <w:t xml:space="preserve">        Гарантийный срок на технологическое и инженерное оборудование, входящее в состав Объекта долевого строительства, составляет 3 (Три) года с даты подписания первого передаточного акта или иного документа о передачи Объекта долевого строительства.</w:t>
      </w:r>
    </w:p>
    <w:p w14:paraId="32A3A2D0" w14:textId="77777777" w:rsidR="006B47F6" w:rsidRPr="008F63BC" w:rsidRDefault="006B47F6" w:rsidP="000972F5">
      <w:pPr>
        <w:pStyle w:val="a7"/>
        <w:numPr>
          <w:ilvl w:val="1"/>
          <w:numId w:val="6"/>
        </w:numPr>
        <w:shd w:val="clear" w:color="auto" w:fill="FFFFFF"/>
        <w:spacing w:after="0"/>
        <w:ind w:left="567" w:hanging="425"/>
        <w:jc w:val="both"/>
        <w:rPr>
          <w:rFonts w:ascii="Times New Roman" w:eastAsia="Times New Roman" w:hAnsi="Times New Roman" w:cs="Times New Roman"/>
          <w:lang w:eastAsia="ru-RU"/>
        </w:rPr>
      </w:pPr>
      <w:r w:rsidRPr="008F63BC">
        <w:rPr>
          <w:rFonts w:ascii="Times New Roman" w:eastAsia="Times New Roman" w:hAnsi="Times New Roman" w:cs="Times New Roman"/>
          <w:lang w:eastAsia="ru-RU"/>
        </w:rPr>
        <w:t>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4AA9CDF1" w14:textId="77777777" w:rsidR="006B47F6" w:rsidRPr="008F63BC" w:rsidRDefault="006B47F6" w:rsidP="000972F5">
      <w:pPr>
        <w:pStyle w:val="a7"/>
        <w:numPr>
          <w:ilvl w:val="1"/>
          <w:numId w:val="6"/>
        </w:numPr>
        <w:shd w:val="clear" w:color="auto" w:fill="FFFFFF"/>
        <w:spacing w:after="0"/>
        <w:ind w:left="567" w:hanging="425"/>
        <w:jc w:val="both"/>
        <w:rPr>
          <w:rFonts w:ascii="Times New Roman" w:eastAsia="Times New Roman" w:hAnsi="Times New Roman" w:cs="Times New Roman"/>
          <w:lang w:eastAsia="ru-RU"/>
        </w:rPr>
      </w:pPr>
      <w:r w:rsidRPr="008F63BC">
        <w:rPr>
          <w:rFonts w:ascii="Times New Roman" w:eastAsia="Times New Roman" w:hAnsi="Times New Roman" w:cs="Times New Roman"/>
          <w:lang w:eastAsia="ru-RU"/>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ремонтно-отделочных работ, проведенных самим участником долевого строительства или привлеченными им третьими лицами.</w:t>
      </w:r>
    </w:p>
    <w:p w14:paraId="6F4E8238" w14:textId="77777777" w:rsidR="006B47F6" w:rsidRPr="008F63BC" w:rsidRDefault="006B47F6" w:rsidP="006B47F6">
      <w:pPr>
        <w:pStyle w:val="a7"/>
        <w:shd w:val="clear" w:color="auto" w:fill="FFFFFF"/>
        <w:spacing w:after="0"/>
        <w:ind w:left="709" w:hanging="283"/>
        <w:jc w:val="both"/>
        <w:rPr>
          <w:rFonts w:ascii="Times New Roman" w:eastAsia="Times New Roman" w:hAnsi="Times New Roman" w:cs="Times New Roman"/>
          <w:lang w:eastAsia="ru-RU"/>
        </w:rPr>
      </w:pPr>
      <w:r w:rsidRPr="008F63BC">
        <w:rPr>
          <w:rFonts w:ascii="Times New Roman" w:eastAsia="Times New Roman" w:hAnsi="Times New Roman" w:cs="Times New Roman"/>
          <w:lang w:eastAsia="ru-RU"/>
        </w:rPr>
        <w:t> </w:t>
      </w:r>
    </w:p>
    <w:p w14:paraId="31E69F39" w14:textId="16AD6BA8" w:rsidR="006B47F6" w:rsidRDefault="006B47F6" w:rsidP="000972F5">
      <w:pPr>
        <w:pStyle w:val="a7"/>
        <w:numPr>
          <w:ilvl w:val="0"/>
          <w:numId w:val="6"/>
        </w:numPr>
        <w:spacing w:after="0"/>
        <w:jc w:val="center"/>
        <w:rPr>
          <w:rFonts w:ascii="Times New Roman" w:hAnsi="Times New Roman" w:cs="Times New Roman"/>
          <w:b/>
        </w:rPr>
      </w:pPr>
      <w:r w:rsidRPr="008F63BC">
        <w:rPr>
          <w:rFonts w:ascii="Times New Roman" w:hAnsi="Times New Roman" w:cs="Times New Roman"/>
          <w:b/>
        </w:rPr>
        <w:t>Уступка прав требований по договору</w:t>
      </w:r>
    </w:p>
    <w:p w14:paraId="1607D577" w14:textId="77777777" w:rsidR="001E1F00" w:rsidRPr="008F63BC" w:rsidRDefault="001E1F00" w:rsidP="001E1F00">
      <w:pPr>
        <w:pStyle w:val="a7"/>
        <w:spacing w:after="0"/>
        <w:rPr>
          <w:rFonts w:ascii="Times New Roman" w:hAnsi="Times New Roman" w:cs="Times New Roman"/>
          <w:b/>
        </w:rPr>
      </w:pPr>
    </w:p>
    <w:p w14:paraId="7777115D" w14:textId="77777777" w:rsidR="006B47F6" w:rsidRPr="008F63BC" w:rsidRDefault="006B47F6" w:rsidP="000972F5">
      <w:pPr>
        <w:pStyle w:val="a7"/>
        <w:numPr>
          <w:ilvl w:val="1"/>
          <w:numId w:val="6"/>
        </w:numPr>
        <w:shd w:val="clear" w:color="auto" w:fill="FFFFFF"/>
        <w:tabs>
          <w:tab w:val="left" w:pos="513"/>
        </w:tabs>
        <w:spacing w:after="0"/>
        <w:ind w:left="567" w:hanging="425"/>
        <w:jc w:val="both"/>
        <w:rPr>
          <w:rFonts w:ascii="Times New Roman" w:hAnsi="Times New Roman" w:cs="Times New Roman"/>
        </w:rPr>
      </w:pPr>
      <w:r w:rsidRPr="008F63BC">
        <w:rPr>
          <w:rFonts w:ascii="Times New Roman" w:hAnsi="Times New Roman" w:cs="Times New Roman"/>
        </w:rPr>
        <w:t>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акта приема-передачи Объекта долевого строительства.</w:t>
      </w:r>
    </w:p>
    <w:p w14:paraId="2DE21DD0" w14:textId="77777777" w:rsidR="006B47F6" w:rsidRPr="008F63BC" w:rsidRDefault="006B47F6" w:rsidP="000972F5">
      <w:pPr>
        <w:pStyle w:val="a7"/>
        <w:numPr>
          <w:ilvl w:val="1"/>
          <w:numId w:val="6"/>
        </w:numPr>
        <w:shd w:val="clear" w:color="auto" w:fill="FFFFFF"/>
        <w:tabs>
          <w:tab w:val="left" w:pos="433"/>
        </w:tabs>
        <w:spacing w:after="0"/>
        <w:ind w:left="567" w:hanging="425"/>
        <w:jc w:val="both"/>
        <w:rPr>
          <w:rFonts w:ascii="Times New Roman" w:hAnsi="Times New Roman" w:cs="Times New Roman"/>
        </w:rPr>
      </w:pPr>
      <w:r w:rsidRPr="008F63BC">
        <w:rPr>
          <w:rFonts w:ascii="Times New Roman" w:hAnsi="Times New Roman" w:cs="Times New Roman"/>
        </w:rPr>
        <w:t xml:space="preserve"> Уступка Участником долевого строительства прав требований по договору подлежит обязательной государственной регистрации и допускается только после уплаты им цены </w:t>
      </w:r>
      <w:r w:rsidRPr="008F63BC">
        <w:rPr>
          <w:rFonts w:ascii="Times New Roman" w:hAnsi="Times New Roman" w:cs="Times New Roman"/>
        </w:rPr>
        <w:lastRenderedPageBreak/>
        <w:t>договора или одновременно с переводом долга на нового участника долевого строительства в порядке, установленном законодательством РФ.</w:t>
      </w:r>
    </w:p>
    <w:p w14:paraId="569E864F" w14:textId="77777777" w:rsidR="006B47F6" w:rsidRPr="008F63BC" w:rsidRDefault="006B47F6" w:rsidP="000972F5">
      <w:pPr>
        <w:pStyle w:val="a7"/>
        <w:numPr>
          <w:ilvl w:val="1"/>
          <w:numId w:val="6"/>
        </w:numPr>
        <w:shd w:val="clear" w:color="auto" w:fill="FFFFFF"/>
        <w:tabs>
          <w:tab w:val="left" w:pos="433"/>
        </w:tabs>
        <w:spacing w:after="0"/>
        <w:ind w:left="567" w:hanging="425"/>
        <w:jc w:val="both"/>
        <w:rPr>
          <w:rFonts w:ascii="Times New Roman" w:hAnsi="Times New Roman" w:cs="Times New Roman"/>
        </w:rPr>
      </w:pPr>
      <w:r w:rsidRPr="008F63BC">
        <w:rPr>
          <w:rFonts w:ascii="Times New Roman" w:hAnsi="Times New Roman" w:cs="Times New Roman"/>
        </w:rPr>
        <w:t>Уступка прав требований по договору допускается только после получения участником долевого строительства предварительного согласия на такую передачу от Застройщика</w:t>
      </w:r>
    </w:p>
    <w:p w14:paraId="1A93650F" w14:textId="77777777" w:rsidR="006B47F6" w:rsidRPr="008F63BC" w:rsidRDefault="006B47F6" w:rsidP="000972F5">
      <w:pPr>
        <w:pStyle w:val="a7"/>
        <w:numPr>
          <w:ilvl w:val="1"/>
          <w:numId w:val="6"/>
        </w:numPr>
        <w:shd w:val="clear" w:color="auto" w:fill="FFFFFF"/>
        <w:tabs>
          <w:tab w:val="left" w:pos="433"/>
        </w:tabs>
        <w:spacing w:after="0"/>
        <w:ind w:left="567" w:hanging="425"/>
        <w:jc w:val="both"/>
        <w:rPr>
          <w:rFonts w:ascii="Times New Roman" w:hAnsi="Times New Roman" w:cs="Times New Roman"/>
        </w:rPr>
      </w:pPr>
      <w:r w:rsidRPr="008F63BC">
        <w:rPr>
          <w:rFonts w:ascii="Times New Roman" w:hAnsi="Times New Roman" w:cs="Times New Roman"/>
        </w:rPr>
        <w:t xml:space="preserve">В течение 7 рабочих дней с даты государственной регистрации в органе, уполномоченном осуществлять государственную регистрацию прав на недвижимое имущество и сделок с ним, уступки прав требования между участником долевого строительства и новым участником долевого строительства, Участник долевого строительства направляет в адрес Застройщика уведомление с приложением подлинного экземпляра сделки об уступке с отметкой о регистрации в органе, уполномоченном осуществлять государственную регистрацию прав на недвижимое имущество и сделок с ним. </w:t>
      </w:r>
    </w:p>
    <w:p w14:paraId="2398BA8E" w14:textId="77777777" w:rsidR="006B47F6" w:rsidRPr="008F63BC" w:rsidRDefault="006B47F6" w:rsidP="000972F5">
      <w:pPr>
        <w:pStyle w:val="a7"/>
        <w:numPr>
          <w:ilvl w:val="1"/>
          <w:numId w:val="6"/>
        </w:numPr>
        <w:shd w:val="clear" w:color="auto" w:fill="FFFFFF"/>
        <w:tabs>
          <w:tab w:val="left" w:pos="433"/>
        </w:tabs>
        <w:spacing w:after="0"/>
        <w:ind w:left="567" w:hanging="425"/>
        <w:jc w:val="both"/>
        <w:rPr>
          <w:rFonts w:ascii="Times New Roman" w:hAnsi="Times New Roman" w:cs="Times New Roman"/>
        </w:rPr>
      </w:pPr>
      <w:r w:rsidRPr="008F63BC">
        <w:rPr>
          <w:rFonts w:ascii="Times New Roman" w:hAnsi="Times New Roman" w:cs="Times New Roman"/>
        </w:rPr>
        <w:t>Застройщик не несет ответственности перед третьими лицами по договорам уступки прав требований по настоящему договору, заключенным с нарушением условий настоящего Договора и требований действующего законодательства РФ. При этом соглашение об уступке прав требования заключенное Участником долевого строительства без надлежащего выполнений всех условий раздела 6 настоящего договора, является недействительным и не влечет возникновения у третьих лиц каких-либо прав на Объект.</w:t>
      </w:r>
    </w:p>
    <w:p w14:paraId="3539A5B7" w14:textId="086F548E" w:rsidR="006B47F6" w:rsidRDefault="006B47F6" w:rsidP="006B47F6">
      <w:pPr>
        <w:pStyle w:val="a7"/>
        <w:shd w:val="clear" w:color="auto" w:fill="FFFFFF"/>
        <w:tabs>
          <w:tab w:val="left" w:pos="433"/>
        </w:tabs>
        <w:spacing w:after="0"/>
        <w:ind w:left="1080"/>
        <w:jc w:val="both"/>
        <w:rPr>
          <w:rFonts w:ascii="Times New Roman" w:hAnsi="Times New Roman" w:cs="Times New Roman"/>
        </w:rPr>
      </w:pPr>
    </w:p>
    <w:p w14:paraId="320B7506" w14:textId="7C952BD0" w:rsidR="001E1F00" w:rsidRDefault="001E1F00" w:rsidP="006B47F6">
      <w:pPr>
        <w:pStyle w:val="a7"/>
        <w:shd w:val="clear" w:color="auto" w:fill="FFFFFF"/>
        <w:tabs>
          <w:tab w:val="left" w:pos="433"/>
        </w:tabs>
        <w:spacing w:after="0"/>
        <w:ind w:left="1080"/>
        <w:jc w:val="both"/>
        <w:rPr>
          <w:rFonts w:ascii="Times New Roman" w:hAnsi="Times New Roman" w:cs="Times New Roman"/>
        </w:rPr>
      </w:pPr>
    </w:p>
    <w:p w14:paraId="01BEB317" w14:textId="0BE93BD2" w:rsidR="001E1F00" w:rsidRDefault="001E1F00" w:rsidP="006B47F6">
      <w:pPr>
        <w:pStyle w:val="a7"/>
        <w:shd w:val="clear" w:color="auto" w:fill="FFFFFF"/>
        <w:tabs>
          <w:tab w:val="left" w:pos="433"/>
        </w:tabs>
        <w:spacing w:after="0"/>
        <w:ind w:left="1080"/>
        <w:jc w:val="both"/>
        <w:rPr>
          <w:rFonts w:ascii="Times New Roman" w:hAnsi="Times New Roman" w:cs="Times New Roman"/>
        </w:rPr>
      </w:pPr>
    </w:p>
    <w:p w14:paraId="0DA89F31" w14:textId="77777777" w:rsidR="001E1F00" w:rsidRPr="008F63BC" w:rsidRDefault="001E1F00" w:rsidP="006B47F6">
      <w:pPr>
        <w:pStyle w:val="a7"/>
        <w:shd w:val="clear" w:color="auto" w:fill="FFFFFF"/>
        <w:tabs>
          <w:tab w:val="left" w:pos="433"/>
        </w:tabs>
        <w:spacing w:after="0"/>
        <w:ind w:left="1080"/>
        <w:jc w:val="both"/>
        <w:rPr>
          <w:rFonts w:ascii="Times New Roman" w:hAnsi="Times New Roman" w:cs="Times New Roman"/>
        </w:rPr>
      </w:pPr>
    </w:p>
    <w:p w14:paraId="7F9725EF" w14:textId="4594EA02" w:rsidR="006B47F6" w:rsidRDefault="006B47F6" w:rsidP="000972F5">
      <w:pPr>
        <w:pStyle w:val="a7"/>
        <w:numPr>
          <w:ilvl w:val="0"/>
          <w:numId w:val="6"/>
        </w:numPr>
        <w:shd w:val="clear" w:color="auto" w:fill="FFFFFF"/>
        <w:tabs>
          <w:tab w:val="left" w:pos="2352"/>
        </w:tabs>
        <w:spacing w:after="0"/>
        <w:jc w:val="center"/>
        <w:rPr>
          <w:rFonts w:ascii="Times New Roman" w:hAnsi="Times New Roman" w:cs="Times New Roman"/>
          <w:b/>
          <w:spacing w:val="-1"/>
        </w:rPr>
      </w:pPr>
      <w:r w:rsidRPr="008F63BC">
        <w:rPr>
          <w:rFonts w:ascii="Times New Roman" w:hAnsi="Times New Roman" w:cs="Times New Roman"/>
          <w:b/>
        </w:rPr>
        <w:t>О</w:t>
      </w:r>
      <w:r w:rsidRPr="008F63BC">
        <w:rPr>
          <w:rFonts w:ascii="Times New Roman" w:hAnsi="Times New Roman" w:cs="Times New Roman"/>
          <w:b/>
          <w:spacing w:val="-1"/>
        </w:rPr>
        <w:t>беспечение исполнения обязательств по Договору</w:t>
      </w:r>
    </w:p>
    <w:p w14:paraId="7CE215E8" w14:textId="77777777" w:rsidR="001E1F00" w:rsidRPr="008F63BC" w:rsidRDefault="001E1F00" w:rsidP="001E1F00">
      <w:pPr>
        <w:pStyle w:val="a7"/>
        <w:shd w:val="clear" w:color="auto" w:fill="FFFFFF"/>
        <w:tabs>
          <w:tab w:val="left" w:pos="2352"/>
        </w:tabs>
        <w:spacing w:after="0"/>
        <w:rPr>
          <w:rFonts w:ascii="Times New Roman" w:hAnsi="Times New Roman" w:cs="Times New Roman"/>
          <w:b/>
          <w:spacing w:val="-1"/>
        </w:rPr>
      </w:pPr>
    </w:p>
    <w:p w14:paraId="64973476" w14:textId="18EFD23E" w:rsidR="006B47F6" w:rsidRDefault="006B47F6" w:rsidP="000972F5">
      <w:pPr>
        <w:pStyle w:val="a7"/>
        <w:numPr>
          <w:ilvl w:val="1"/>
          <w:numId w:val="6"/>
        </w:numPr>
        <w:shd w:val="clear" w:color="auto" w:fill="FFFFFF"/>
        <w:tabs>
          <w:tab w:val="left" w:pos="567"/>
        </w:tabs>
        <w:spacing w:after="0"/>
        <w:ind w:left="567" w:hanging="425"/>
        <w:jc w:val="both"/>
        <w:rPr>
          <w:rFonts w:ascii="Times New Roman" w:hAnsi="Times New Roman" w:cs="Times New Roman"/>
        </w:rPr>
      </w:pPr>
      <w:r w:rsidRPr="008F63BC">
        <w:rPr>
          <w:rFonts w:ascii="Times New Roman" w:hAnsi="Times New Roman" w:cs="Times New Roman"/>
        </w:rPr>
        <w:t xml:space="preserve">В обеспечение исполнения обязательств Застройщика (залогодателя) по Договору с момента его государственной регистрации у Участника долевого строительства (Залогодержателя) считаются находящимися в залоге право аренды земельного участка, предоставленного для строительства многоквартирного жилого дома земельный </w:t>
      </w:r>
      <w:r w:rsidRPr="008F63BC">
        <w:rPr>
          <w:rFonts w:ascii="Times New Roman" w:hAnsi="Times New Roman" w:cs="Times New Roman"/>
          <w:spacing w:val="5"/>
        </w:rPr>
        <w:t xml:space="preserve">участок и </w:t>
      </w:r>
      <w:r w:rsidRPr="008F63BC">
        <w:rPr>
          <w:rFonts w:ascii="Times New Roman" w:hAnsi="Times New Roman" w:cs="Times New Roman"/>
        </w:rPr>
        <w:t>строящиеся на этом земельном участке многоквартирный дом.</w:t>
      </w:r>
    </w:p>
    <w:p w14:paraId="436148A3" w14:textId="77777777" w:rsidR="001E1F00" w:rsidRPr="008F63BC" w:rsidRDefault="001E1F00" w:rsidP="001E1F00">
      <w:pPr>
        <w:pStyle w:val="a7"/>
        <w:shd w:val="clear" w:color="auto" w:fill="FFFFFF"/>
        <w:tabs>
          <w:tab w:val="left" w:pos="567"/>
        </w:tabs>
        <w:spacing w:after="0"/>
        <w:ind w:left="567"/>
        <w:jc w:val="both"/>
        <w:rPr>
          <w:rFonts w:ascii="Times New Roman" w:hAnsi="Times New Roman" w:cs="Times New Roman"/>
        </w:rPr>
      </w:pPr>
    </w:p>
    <w:p w14:paraId="17C48FC7" w14:textId="062C6894" w:rsidR="006B47F6" w:rsidRDefault="006B47F6" w:rsidP="000972F5">
      <w:pPr>
        <w:pStyle w:val="a7"/>
        <w:numPr>
          <w:ilvl w:val="0"/>
          <w:numId w:val="6"/>
        </w:numPr>
        <w:shd w:val="clear" w:color="auto" w:fill="FFFFFF"/>
        <w:tabs>
          <w:tab w:val="left" w:pos="6614"/>
        </w:tabs>
        <w:spacing w:after="0"/>
        <w:jc w:val="center"/>
        <w:rPr>
          <w:rFonts w:ascii="Times New Roman" w:eastAsia="Calibri" w:hAnsi="Times New Roman" w:cs="Times New Roman"/>
          <w:b/>
        </w:rPr>
      </w:pPr>
      <w:r w:rsidRPr="008F63BC">
        <w:rPr>
          <w:rFonts w:ascii="Times New Roman" w:eastAsia="Calibri" w:hAnsi="Times New Roman" w:cs="Times New Roman"/>
          <w:b/>
        </w:rPr>
        <w:t>Ответственность Сторон</w:t>
      </w:r>
    </w:p>
    <w:p w14:paraId="70B498FB" w14:textId="77777777" w:rsidR="001E1F00" w:rsidRPr="008F63BC" w:rsidRDefault="001E1F00" w:rsidP="001E1F00">
      <w:pPr>
        <w:pStyle w:val="a7"/>
        <w:shd w:val="clear" w:color="auto" w:fill="FFFFFF"/>
        <w:tabs>
          <w:tab w:val="left" w:pos="6614"/>
        </w:tabs>
        <w:spacing w:after="0"/>
        <w:rPr>
          <w:rFonts w:ascii="Times New Roman" w:eastAsia="Calibri" w:hAnsi="Times New Roman" w:cs="Times New Roman"/>
          <w:b/>
        </w:rPr>
      </w:pPr>
    </w:p>
    <w:p w14:paraId="6ACC70E6" w14:textId="77777777" w:rsidR="006B47F6" w:rsidRPr="008F63BC" w:rsidRDefault="006B47F6" w:rsidP="000972F5">
      <w:pPr>
        <w:pStyle w:val="a7"/>
        <w:numPr>
          <w:ilvl w:val="1"/>
          <w:numId w:val="6"/>
        </w:numPr>
        <w:shd w:val="clear" w:color="auto" w:fill="FFFFFF"/>
        <w:spacing w:after="0"/>
        <w:ind w:left="567"/>
        <w:jc w:val="both"/>
        <w:rPr>
          <w:rFonts w:ascii="Times New Roman" w:eastAsia="Calibri" w:hAnsi="Times New Roman" w:cs="Times New Roman"/>
        </w:rPr>
      </w:pPr>
      <w:r w:rsidRPr="008F63BC">
        <w:rPr>
          <w:rFonts w:ascii="Times New Roman" w:eastAsia="Calibri" w:hAnsi="Times New Roman" w:cs="Times New Roman"/>
        </w:rPr>
        <w:t xml:space="preserve">   Стороны несут ответственность за неисполнение своих обязательств по настоящему Договору в соответствии с действующим законодательством Российской Федерации.</w:t>
      </w:r>
    </w:p>
    <w:p w14:paraId="40141CD1" w14:textId="77777777" w:rsidR="006B47F6" w:rsidRPr="008F63BC" w:rsidRDefault="006B47F6" w:rsidP="000972F5">
      <w:pPr>
        <w:pStyle w:val="a7"/>
        <w:numPr>
          <w:ilvl w:val="1"/>
          <w:numId w:val="6"/>
        </w:numPr>
        <w:shd w:val="clear" w:color="auto" w:fill="FFFFFF"/>
        <w:spacing w:after="0"/>
        <w:ind w:left="567"/>
        <w:jc w:val="both"/>
        <w:rPr>
          <w:rFonts w:ascii="Times New Roman" w:eastAsia="Calibri" w:hAnsi="Times New Roman" w:cs="Times New Roman"/>
        </w:rPr>
      </w:pPr>
      <w:r w:rsidRPr="008F63BC">
        <w:rPr>
          <w:rFonts w:ascii="Times New Roman" w:eastAsia="Calibri" w:hAnsi="Times New Roman" w:cs="Times New Roman"/>
        </w:rPr>
        <w:t>При нарушении Участником долевого строительства сроков оплаты Цены Договора он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EA2621A" w14:textId="77777777" w:rsidR="006B47F6" w:rsidRPr="008F63BC" w:rsidRDefault="006B47F6" w:rsidP="000972F5">
      <w:pPr>
        <w:pStyle w:val="a7"/>
        <w:numPr>
          <w:ilvl w:val="1"/>
          <w:numId w:val="6"/>
        </w:numPr>
        <w:shd w:val="clear" w:color="auto" w:fill="FFFFFF"/>
        <w:tabs>
          <w:tab w:val="left" w:pos="1276"/>
        </w:tabs>
        <w:spacing w:after="0"/>
        <w:ind w:left="567"/>
        <w:jc w:val="both"/>
        <w:rPr>
          <w:rFonts w:ascii="Times New Roman" w:eastAsia="Calibri" w:hAnsi="Times New Roman" w:cs="Times New Roman"/>
        </w:rPr>
      </w:pPr>
      <w:r w:rsidRPr="008F63BC">
        <w:rPr>
          <w:rFonts w:ascii="Times New Roman" w:eastAsia="Calibri" w:hAnsi="Times New Roman" w:cs="Times New Roman"/>
        </w:rPr>
        <w:t xml:space="preserve">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w:t>
      </w:r>
    </w:p>
    <w:p w14:paraId="169A7A08" w14:textId="77777777" w:rsidR="006B47F6" w:rsidRPr="006A74C9" w:rsidRDefault="006B47F6" w:rsidP="006B47F6">
      <w:pPr>
        <w:pStyle w:val="a7"/>
        <w:shd w:val="clear" w:color="auto" w:fill="FFFFFF"/>
        <w:tabs>
          <w:tab w:val="left" w:pos="1276"/>
        </w:tabs>
        <w:spacing w:after="0"/>
        <w:ind w:left="1080"/>
        <w:jc w:val="both"/>
        <w:rPr>
          <w:rFonts w:ascii="Times New Roman" w:eastAsia="Calibri" w:hAnsi="Times New Roman" w:cs="Times New Roman"/>
        </w:rPr>
      </w:pPr>
    </w:p>
    <w:p w14:paraId="3F483EAD" w14:textId="5B5DBD42" w:rsidR="006B47F6" w:rsidRDefault="006B47F6" w:rsidP="000972F5">
      <w:pPr>
        <w:pStyle w:val="a7"/>
        <w:numPr>
          <w:ilvl w:val="0"/>
          <w:numId w:val="6"/>
        </w:numPr>
        <w:spacing w:after="0"/>
        <w:jc w:val="center"/>
        <w:rPr>
          <w:rFonts w:ascii="Times New Roman" w:hAnsi="Times New Roman" w:cs="Times New Roman"/>
          <w:b/>
        </w:rPr>
      </w:pPr>
      <w:r w:rsidRPr="008F63BC">
        <w:rPr>
          <w:rFonts w:ascii="Times New Roman" w:hAnsi="Times New Roman" w:cs="Times New Roman"/>
          <w:b/>
        </w:rPr>
        <w:t>Форс-мажорные обстоятельства</w:t>
      </w:r>
    </w:p>
    <w:p w14:paraId="3632725B" w14:textId="77777777" w:rsidR="001E1F00" w:rsidRPr="008F63BC" w:rsidRDefault="001E1F00" w:rsidP="001E1F00">
      <w:pPr>
        <w:pStyle w:val="a7"/>
        <w:spacing w:after="0"/>
        <w:rPr>
          <w:rFonts w:ascii="Times New Roman" w:hAnsi="Times New Roman" w:cs="Times New Roman"/>
          <w:b/>
        </w:rPr>
      </w:pPr>
    </w:p>
    <w:p w14:paraId="51994E69" w14:textId="77777777" w:rsidR="006B47F6" w:rsidRPr="008F63BC" w:rsidRDefault="006B47F6" w:rsidP="000972F5">
      <w:pPr>
        <w:pStyle w:val="a7"/>
        <w:numPr>
          <w:ilvl w:val="1"/>
          <w:numId w:val="6"/>
        </w:numPr>
        <w:spacing w:after="0"/>
        <w:jc w:val="both"/>
        <w:rPr>
          <w:rFonts w:ascii="Times New Roman" w:hAnsi="Times New Roman" w:cs="Times New Roman"/>
        </w:rPr>
      </w:pPr>
      <w:r w:rsidRPr="008F63BC">
        <w:rPr>
          <w:rFonts w:ascii="Times New Roman" w:hAnsi="Times New Roman" w:cs="Times New Roman"/>
        </w:rPr>
        <w:t xml:space="preserve">Ни одна из сторон не несет ответственности перед другой стороной за невыполнение обязательств, обусловленных обстоятельствами, возникших помимо воли и желания сторон, и которые нельзя предвидеть или избежать разумными средствами, включая какие-либо постановления, приказы, распоряжения, иные акты или действия (бездействия) государственных и муниципальных органов, прямо или косвенно связанные с осуществлением </w:t>
      </w:r>
      <w:r w:rsidRPr="008F63BC">
        <w:rPr>
          <w:rFonts w:ascii="Times New Roman" w:hAnsi="Times New Roman" w:cs="Times New Roman"/>
        </w:rPr>
        <w:lastRenderedPageBreak/>
        <w:t xml:space="preserve">строительства многоквартирного жилого дома или распоряжением выделенным земельным участком, эпидемии, блокады, стихийные бедствия и т.п. </w:t>
      </w:r>
    </w:p>
    <w:p w14:paraId="0161EAA4" w14:textId="77777777" w:rsidR="006B47F6" w:rsidRPr="008F63BC" w:rsidRDefault="006B47F6" w:rsidP="000972F5">
      <w:pPr>
        <w:pStyle w:val="a7"/>
        <w:numPr>
          <w:ilvl w:val="1"/>
          <w:numId w:val="6"/>
        </w:numPr>
        <w:spacing w:after="0"/>
        <w:jc w:val="both"/>
        <w:rPr>
          <w:rFonts w:ascii="Times New Roman" w:hAnsi="Times New Roman" w:cs="Times New Roman"/>
        </w:rPr>
      </w:pPr>
      <w:r w:rsidRPr="008F63BC">
        <w:rPr>
          <w:rFonts w:ascii="Times New Roman" w:hAnsi="Times New Roman" w:cs="Times New Roman"/>
        </w:rPr>
        <w:t>Справка, выданная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p>
    <w:p w14:paraId="2473368C" w14:textId="77777777" w:rsidR="006B47F6" w:rsidRPr="008F63BC" w:rsidRDefault="006B47F6" w:rsidP="000972F5">
      <w:pPr>
        <w:pStyle w:val="a7"/>
        <w:numPr>
          <w:ilvl w:val="1"/>
          <w:numId w:val="6"/>
        </w:numPr>
        <w:shd w:val="clear" w:color="auto" w:fill="FFFFFF"/>
        <w:tabs>
          <w:tab w:val="left" w:pos="1276"/>
        </w:tabs>
        <w:spacing w:after="0"/>
        <w:jc w:val="both"/>
        <w:rPr>
          <w:rFonts w:ascii="Times New Roman" w:eastAsia="Calibri" w:hAnsi="Times New Roman" w:cs="Times New Roman"/>
        </w:rPr>
      </w:pPr>
      <w:r w:rsidRPr="008F63BC">
        <w:rPr>
          <w:rFonts w:ascii="Times New Roman" w:hAnsi="Times New Roman" w:cs="Times New Roman"/>
        </w:rPr>
        <w:t>Сторона, которое не может исполнить обязательство в силу действия обстоятельства непреодолимой силы, должна известить другую сторону о возникших препятствиях и их прекращении не позднее 30 (тридцати) календарных дней с момента их наступления и прекращения с приложением соответствующих документов.</w:t>
      </w:r>
      <w:r w:rsidRPr="008F63BC">
        <w:rPr>
          <w:rFonts w:ascii="Times New Roman" w:eastAsia="Calibri" w:hAnsi="Times New Roman" w:cs="Times New Roman"/>
        </w:rPr>
        <w:t xml:space="preserve">  </w:t>
      </w:r>
    </w:p>
    <w:p w14:paraId="73006FB3" w14:textId="77777777" w:rsidR="006B47F6" w:rsidRPr="008F63BC" w:rsidRDefault="006B47F6" w:rsidP="000972F5">
      <w:pPr>
        <w:pStyle w:val="a7"/>
        <w:numPr>
          <w:ilvl w:val="1"/>
          <w:numId w:val="6"/>
        </w:numPr>
        <w:shd w:val="clear" w:color="auto" w:fill="FFFFFF"/>
        <w:tabs>
          <w:tab w:val="left" w:pos="1276"/>
        </w:tabs>
        <w:spacing w:after="0"/>
        <w:jc w:val="both"/>
        <w:rPr>
          <w:rFonts w:ascii="Times New Roman" w:eastAsia="Calibri" w:hAnsi="Times New Roman" w:cs="Times New Roman"/>
        </w:rPr>
      </w:pPr>
      <w:r w:rsidRPr="008F63BC">
        <w:rPr>
          <w:rFonts w:ascii="Times New Roman" w:eastAsia="Calibri" w:hAnsi="Times New Roman" w:cs="Times New Roman"/>
        </w:rPr>
        <w:t xml:space="preserve">В случае одностороннего отказа участника долевого строительства от исполнения настоящего Договора по причинам, указанным в пп. 5 п. 1 ст. 9 Федерального закона № 214-ФЗ, возврат внесенных им ранее денежных средств производится без процентов и индексации в течение трех месяцев с момента расторжения договора, если иные правила возврата денежных средств не установлены действующим законодательством.     </w:t>
      </w:r>
    </w:p>
    <w:p w14:paraId="72CA1F5F" w14:textId="77777777" w:rsidR="006B47F6" w:rsidRPr="008F63BC" w:rsidRDefault="006B47F6" w:rsidP="006B47F6">
      <w:pPr>
        <w:pStyle w:val="a7"/>
        <w:shd w:val="clear" w:color="auto" w:fill="FFFFFF"/>
        <w:tabs>
          <w:tab w:val="left" w:pos="1276"/>
        </w:tabs>
        <w:spacing w:after="0"/>
        <w:ind w:left="644"/>
        <w:jc w:val="both"/>
        <w:rPr>
          <w:rFonts w:ascii="Times New Roman" w:eastAsia="Calibri" w:hAnsi="Times New Roman" w:cs="Times New Roman"/>
        </w:rPr>
      </w:pPr>
      <w:r w:rsidRPr="008F63BC">
        <w:rPr>
          <w:rFonts w:ascii="Times New Roman" w:eastAsia="Calibri" w:hAnsi="Times New Roman" w:cs="Times New Roman"/>
        </w:rPr>
        <w:t xml:space="preserve">                                                                                                                                                                                                                                                                                                                                                                                                                                                                                                                                                                                                                                                                                                                                                                                                                                                                                                                                                                                                                                                                                                                                                                                                                                                                                                                                                                                                                                                                                                                                                                                                                                                                                                                                                                                                                                                                                                                                                                                                                                                                                                                                                                                                                                                                                                                                                                                                                                                                                                                                                                                                                                                                                                                                                                                                                                                                                                                                                                                                                                                                                                                                                                                                                                                            </w:t>
      </w:r>
    </w:p>
    <w:p w14:paraId="4F2272FA" w14:textId="77777777" w:rsidR="006B47F6" w:rsidRPr="00C46614" w:rsidRDefault="006B47F6" w:rsidP="000972F5">
      <w:pPr>
        <w:pStyle w:val="a7"/>
        <w:numPr>
          <w:ilvl w:val="0"/>
          <w:numId w:val="6"/>
        </w:numPr>
        <w:spacing w:after="0"/>
        <w:jc w:val="center"/>
        <w:rPr>
          <w:rFonts w:ascii="Times New Roman" w:hAnsi="Times New Roman" w:cs="Times New Roman"/>
          <w:b/>
        </w:rPr>
      </w:pPr>
      <w:r w:rsidRPr="00C46614">
        <w:rPr>
          <w:rFonts w:ascii="Times New Roman" w:eastAsia="Calibri" w:hAnsi="Times New Roman" w:cs="Times New Roman"/>
          <w:b/>
        </w:rPr>
        <w:t>З</w:t>
      </w:r>
      <w:r w:rsidRPr="00C46614">
        <w:rPr>
          <w:rFonts w:ascii="Times New Roman" w:hAnsi="Times New Roman" w:cs="Times New Roman"/>
          <w:b/>
        </w:rPr>
        <w:t>аключительные положения</w:t>
      </w:r>
    </w:p>
    <w:p w14:paraId="77A1B736" w14:textId="77777777" w:rsidR="007F585B" w:rsidRPr="008F63BC" w:rsidRDefault="007F585B" w:rsidP="007F585B">
      <w:pPr>
        <w:pStyle w:val="a7"/>
        <w:spacing w:after="0"/>
        <w:rPr>
          <w:rFonts w:ascii="Times New Roman" w:hAnsi="Times New Roman" w:cs="Times New Roman"/>
          <w:b/>
        </w:rPr>
      </w:pPr>
    </w:p>
    <w:p w14:paraId="11FE7D05" w14:textId="77777777" w:rsidR="006B47F6" w:rsidRPr="008F63BC" w:rsidRDefault="006B47F6" w:rsidP="000972F5">
      <w:pPr>
        <w:pStyle w:val="a3"/>
        <w:numPr>
          <w:ilvl w:val="1"/>
          <w:numId w:val="6"/>
        </w:numPr>
        <w:spacing w:before="0" w:beforeAutospacing="0" w:after="0" w:afterAutospacing="0" w:line="276" w:lineRule="auto"/>
        <w:jc w:val="both"/>
        <w:rPr>
          <w:sz w:val="22"/>
          <w:szCs w:val="22"/>
        </w:rPr>
      </w:pPr>
      <w:r w:rsidRPr="008F63BC">
        <w:rPr>
          <w:sz w:val="22"/>
          <w:szCs w:val="22"/>
        </w:rPr>
        <w:t>Настоящий договор подлежит государственной регистрации в Едином государственном реестре прав и вступает в силу с момента его регистрации и действует до полного исполнения сторонами всех принятых на себя обязательств надлежащим образом.</w:t>
      </w:r>
    </w:p>
    <w:p w14:paraId="6B0ED998" w14:textId="77777777" w:rsidR="006B47F6" w:rsidRPr="008F63BC" w:rsidRDefault="006B47F6" w:rsidP="000972F5">
      <w:pPr>
        <w:pStyle w:val="a3"/>
        <w:numPr>
          <w:ilvl w:val="1"/>
          <w:numId w:val="6"/>
        </w:numPr>
        <w:spacing w:before="0" w:beforeAutospacing="0" w:after="0" w:afterAutospacing="0" w:line="276" w:lineRule="auto"/>
        <w:jc w:val="both"/>
        <w:rPr>
          <w:sz w:val="22"/>
          <w:szCs w:val="22"/>
        </w:rPr>
      </w:pPr>
      <w:r w:rsidRPr="008F63BC">
        <w:rPr>
          <w:sz w:val="22"/>
          <w:szCs w:val="22"/>
        </w:rPr>
        <w:t>Обо всех изменениях в платежных, почтовых и других реквизитах Стороны обязаны не позднее 5 дней с момента изменений, извещать друг друга.</w:t>
      </w:r>
    </w:p>
    <w:p w14:paraId="33BE7F93" w14:textId="77777777" w:rsidR="006B47F6" w:rsidRPr="008F63BC" w:rsidRDefault="006B47F6" w:rsidP="000972F5">
      <w:pPr>
        <w:pStyle w:val="a3"/>
        <w:numPr>
          <w:ilvl w:val="1"/>
          <w:numId w:val="6"/>
        </w:numPr>
        <w:spacing w:before="0" w:beforeAutospacing="0" w:after="0" w:afterAutospacing="0" w:line="276" w:lineRule="auto"/>
        <w:jc w:val="both"/>
        <w:rPr>
          <w:sz w:val="22"/>
          <w:szCs w:val="22"/>
        </w:rPr>
      </w:pPr>
      <w:r w:rsidRPr="008F63BC">
        <w:rPr>
          <w:sz w:val="22"/>
          <w:szCs w:val="22"/>
        </w:rPr>
        <w:t xml:space="preserve"> Односторонний отказ от исполнения настоящего договора, а также его изменение или расторжение осуществляется по основаниям и в порядке, предусмотренном законодательством Российской Федерации. Все изменения договора должны быть оформлены путем подписания сторонами дополнительного соглашения в виде одного документа, которое является неотъемлемой частью настоящего договора. Дополнительное соглашение подлежит государственной регистрации и вступает в силу с момента регистрации.</w:t>
      </w:r>
    </w:p>
    <w:p w14:paraId="2E30FED9" w14:textId="3F889D7C" w:rsidR="006B47F6" w:rsidRPr="008F63BC" w:rsidRDefault="00C46614" w:rsidP="000972F5">
      <w:pPr>
        <w:pStyle w:val="a3"/>
        <w:numPr>
          <w:ilvl w:val="1"/>
          <w:numId w:val="6"/>
        </w:numPr>
        <w:tabs>
          <w:tab w:val="left" w:pos="709"/>
          <w:tab w:val="left" w:pos="851"/>
        </w:tabs>
        <w:spacing w:before="0" w:beforeAutospacing="0" w:after="0" w:afterAutospacing="0" w:line="276" w:lineRule="auto"/>
        <w:jc w:val="both"/>
        <w:rPr>
          <w:sz w:val="22"/>
          <w:szCs w:val="22"/>
        </w:rPr>
      </w:pPr>
      <w:r>
        <w:rPr>
          <w:sz w:val="22"/>
          <w:szCs w:val="22"/>
        </w:rPr>
        <w:t xml:space="preserve"> </w:t>
      </w:r>
      <w:r w:rsidR="006B47F6" w:rsidRPr="008F63BC">
        <w:rPr>
          <w:sz w:val="22"/>
          <w:szCs w:val="22"/>
        </w:rPr>
        <w:t xml:space="preserve"> Подписанием настоящего Договора Участник долевого строительства дает согласие Застройщику на строительство сооружений, жилых зданий, строений на земельном участке, в том числе после государственной регистрации настоящего Договора, ввода многоквартирного дома в эксплуатацию и государственной регистрации права собственности на Объект долевого строительства, межевание земельного участка, уступку права аренды земельного участка. Внесение изменений в государственный кадастр недвижимости, в Единый государственный реестр прав на недвижимое имущество в отношении земельного участка, изменение разрешенного использования земельного участка, раздел земельного участка, изменение предмета залога (земельного участка) без дополнительного согласования с участником долевого строительства, а также иные действия, направленные на изменение границ земельного участка.</w:t>
      </w:r>
    </w:p>
    <w:p w14:paraId="28AD9982" w14:textId="10D9FD29" w:rsidR="006B47F6" w:rsidRPr="008F63BC" w:rsidRDefault="006B47F6" w:rsidP="000972F5">
      <w:pPr>
        <w:pStyle w:val="a3"/>
        <w:numPr>
          <w:ilvl w:val="1"/>
          <w:numId w:val="6"/>
        </w:numPr>
        <w:spacing w:before="0" w:beforeAutospacing="0" w:after="0" w:afterAutospacing="0" w:line="276" w:lineRule="auto"/>
        <w:jc w:val="both"/>
        <w:rPr>
          <w:sz w:val="22"/>
          <w:szCs w:val="22"/>
        </w:rPr>
      </w:pPr>
      <w:r w:rsidRPr="008F63BC">
        <w:rPr>
          <w:sz w:val="22"/>
          <w:szCs w:val="22"/>
        </w:rPr>
        <w:t xml:space="preserve">Настоящий договор составлен в </w:t>
      </w:r>
      <w:r w:rsidR="007E294D">
        <w:rPr>
          <w:sz w:val="22"/>
          <w:szCs w:val="22"/>
        </w:rPr>
        <w:t>трех</w:t>
      </w:r>
      <w:r w:rsidRPr="008F63BC">
        <w:rPr>
          <w:sz w:val="22"/>
          <w:szCs w:val="22"/>
        </w:rPr>
        <w:t xml:space="preserve"> экземпля</w:t>
      </w:r>
      <w:r w:rsidR="007E294D">
        <w:rPr>
          <w:sz w:val="22"/>
          <w:szCs w:val="22"/>
        </w:rPr>
        <w:t xml:space="preserve">рах, имеющих равную юридическую </w:t>
      </w:r>
      <w:r w:rsidRPr="008F63BC">
        <w:rPr>
          <w:sz w:val="22"/>
          <w:szCs w:val="22"/>
        </w:rPr>
        <w:t>силу,</w:t>
      </w:r>
      <w:r w:rsidR="00405178">
        <w:rPr>
          <w:sz w:val="22"/>
          <w:szCs w:val="22"/>
        </w:rPr>
        <w:t xml:space="preserve"> по одному для каждой из сторон, </w:t>
      </w:r>
      <w:r w:rsidRPr="008F63BC">
        <w:rPr>
          <w:sz w:val="22"/>
          <w:szCs w:val="22"/>
        </w:rPr>
        <w:t>третий экземпл</w:t>
      </w:r>
      <w:r w:rsidR="00405178">
        <w:rPr>
          <w:sz w:val="22"/>
          <w:szCs w:val="22"/>
        </w:rPr>
        <w:t xml:space="preserve">яр - для регистрирующего органа. Все </w:t>
      </w:r>
      <w:r w:rsidR="007E294D">
        <w:rPr>
          <w:sz w:val="22"/>
          <w:szCs w:val="22"/>
        </w:rPr>
        <w:t>экземпляры имеют</w:t>
      </w:r>
      <w:r w:rsidR="00405178">
        <w:rPr>
          <w:sz w:val="22"/>
          <w:szCs w:val="22"/>
        </w:rPr>
        <w:t xml:space="preserve"> равную юридическую силу.</w:t>
      </w:r>
    </w:p>
    <w:p w14:paraId="26E6DF6D" w14:textId="77777777" w:rsidR="00067E4B" w:rsidRPr="008F63BC" w:rsidRDefault="00067E4B" w:rsidP="00067E4B">
      <w:pPr>
        <w:pStyle w:val="a3"/>
        <w:spacing w:before="0" w:beforeAutospacing="0" w:after="0" w:afterAutospacing="0" w:line="276" w:lineRule="auto"/>
        <w:ind w:left="1080"/>
        <w:jc w:val="both"/>
        <w:rPr>
          <w:sz w:val="22"/>
          <w:szCs w:val="22"/>
        </w:rPr>
      </w:pPr>
    </w:p>
    <w:p w14:paraId="02163237" w14:textId="4859DDAE" w:rsidR="00067E4B" w:rsidRDefault="00067E4B" w:rsidP="000972F5">
      <w:pPr>
        <w:pStyle w:val="a3"/>
        <w:numPr>
          <w:ilvl w:val="0"/>
          <w:numId w:val="6"/>
        </w:numPr>
        <w:spacing w:before="0" w:beforeAutospacing="0" w:after="0" w:afterAutospacing="0"/>
        <w:jc w:val="center"/>
        <w:rPr>
          <w:b/>
          <w:sz w:val="22"/>
          <w:szCs w:val="22"/>
        </w:rPr>
      </w:pPr>
      <w:r w:rsidRPr="008F63BC">
        <w:rPr>
          <w:b/>
          <w:sz w:val="22"/>
          <w:szCs w:val="22"/>
        </w:rPr>
        <w:t>Реквизиты и подписи Сторон</w:t>
      </w:r>
    </w:p>
    <w:p w14:paraId="3A9A4722" w14:textId="77777777" w:rsidR="001E1F00" w:rsidRDefault="001E1F00" w:rsidP="001E1F00">
      <w:pPr>
        <w:pStyle w:val="a3"/>
        <w:spacing w:before="0" w:beforeAutospacing="0" w:after="0" w:afterAutospacing="0"/>
        <w:ind w:left="720"/>
        <w:rPr>
          <w:b/>
          <w:sz w:val="22"/>
          <w:szCs w:val="22"/>
        </w:rPr>
      </w:pPr>
    </w:p>
    <w:p w14:paraId="289124C0" w14:textId="77777777" w:rsidR="00405178" w:rsidRPr="008F63BC" w:rsidRDefault="00405178" w:rsidP="00405178">
      <w:pPr>
        <w:pStyle w:val="a3"/>
        <w:spacing w:before="0" w:beforeAutospacing="0" w:after="0" w:afterAutospacing="0"/>
        <w:ind w:left="360"/>
        <w:jc w:val="center"/>
        <w:rPr>
          <w:b/>
          <w:sz w:val="22"/>
          <w:szCs w:val="22"/>
        </w:rPr>
      </w:pPr>
    </w:p>
    <w:tbl>
      <w:tblPr>
        <w:tblStyle w:val="a8"/>
        <w:tblW w:w="1027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4873"/>
      </w:tblGrid>
      <w:tr w:rsidR="00EB43BB" w:rsidRPr="008F63BC" w14:paraId="53E4F35A" w14:textId="77777777" w:rsidTr="006B47F6">
        <w:trPr>
          <w:trHeight w:val="4169"/>
        </w:trPr>
        <w:tc>
          <w:tcPr>
            <w:tcW w:w="5406" w:type="dxa"/>
          </w:tcPr>
          <w:p w14:paraId="4C6CD280" w14:textId="58A1B3B6" w:rsidR="000972F5" w:rsidRPr="002A444D" w:rsidRDefault="000972F5" w:rsidP="000972F5">
            <w:pPr>
              <w:pStyle w:val="a9"/>
              <w:rPr>
                <w:rFonts w:ascii="Times New Roman" w:hAnsi="Times New Roman" w:cs="Times New Roman"/>
                <w:sz w:val="24"/>
                <w:szCs w:val="24"/>
              </w:rPr>
            </w:pPr>
            <w:r w:rsidRPr="002A444D">
              <w:rPr>
                <w:rFonts w:ascii="Times New Roman" w:hAnsi="Times New Roman" w:cs="Times New Roman"/>
                <w:b/>
                <w:sz w:val="24"/>
                <w:szCs w:val="24"/>
              </w:rPr>
              <w:lastRenderedPageBreak/>
              <w:t>Застройщик: ООО «ПРОМСПЕЦСТРОЙ»</w:t>
            </w:r>
            <w:r w:rsidRPr="002A444D">
              <w:rPr>
                <w:rFonts w:ascii="Times New Roman" w:hAnsi="Times New Roman" w:cs="Times New Roman"/>
                <w:sz w:val="24"/>
                <w:szCs w:val="24"/>
              </w:rPr>
              <w:t xml:space="preserve">, Воронежская область, город Воронеж, улица 9 Января, дом 221а, офис 25, ИНН 3665109349, КПП 366501001, ОГРН 1153668028030,  </w:t>
            </w:r>
          </w:p>
          <w:p w14:paraId="05D44DB3" w14:textId="77777777" w:rsidR="000972F5" w:rsidRPr="002A444D" w:rsidRDefault="000972F5" w:rsidP="000972F5">
            <w:pPr>
              <w:pStyle w:val="a9"/>
              <w:rPr>
                <w:rFonts w:ascii="Times New Roman" w:hAnsi="Times New Roman" w:cs="Times New Roman"/>
                <w:sz w:val="24"/>
                <w:szCs w:val="24"/>
              </w:rPr>
            </w:pPr>
            <w:r w:rsidRPr="002A444D">
              <w:rPr>
                <w:rFonts w:ascii="Times New Roman" w:hAnsi="Times New Roman" w:cs="Times New Roman"/>
                <w:sz w:val="24"/>
                <w:szCs w:val="24"/>
              </w:rPr>
              <w:t xml:space="preserve">р/с </w:t>
            </w:r>
            <w:r w:rsidRPr="002A444D">
              <w:rPr>
                <w:rFonts w:ascii="Times New Roman" w:hAnsi="Times New Roman" w:cs="Times New Roman"/>
                <w:b/>
                <w:sz w:val="24"/>
                <w:szCs w:val="24"/>
              </w:rPr>
              <w:t>40702810413000026883</w:t>
            </w:r>
            <w:r w:rsidRPr="002A444D">
              <w:rPr>
                <w:rFonts w:ascii="Times New Roman" w:hAnsi="Times New Roman" w:cs="Times New Roman"/>
                <w:sz w:val="24"/>
                <w:szCs w:val="24"/>
              </w:rPr>
              <w:t xml:space="preserve"> </w:t>
            </w:r>
            <w:r w:rsidRPr="002A444D">
              <w:rPr>
                <w:rFonts w:ascii="Times New Roman" w:hAnsi="Times New Roman" w:cs="Times New Roman"/>
                <w:iCs/>
                <w:sz w:val="24"/>
                <w:szCs w:val="24"/>
              </w:rPr>
              <w:t xml:space="preserve">открытый </w:t>
            </w:r>
            <w:r w:rsidRPr="002A444D">
              <w:rPr>
                <w:rFonts w:ascii="Times New Roman" w:hAnsi="Times New Roman" w:cs="Times New Roman"/>
                <w:sz w:val="24"/>
                <w:szCs w:val="24"/>
              </w:rPr>
              <w:t xml:space="preserve">в Центрально-Черноземный Банк Сбербанк России г. Воронеж, кор./ счет № 30101810600000000681, </w:t>
            </w:r>
          </w:p>
          <w:p w14:paraId="3CB56D4C" w14:textId="77777777" w:rsidR="000972F5" w:rsidRPr="002A444D" w:rsidRDefault="000972F5" w:rsidP="000972F5">
            <w:pPr>
              <w:pStyle w:val="a9"/>
              <w:rPr>
                <w:rFonts w:ascii="Times New Roman" w:hAnsi="Times New Roman" w:cs="Times New Roman"/>
                <w:sz w:val="24"/>
                <w:szCs w:val="24"/>
              </w:rPr>
            </w:pPr>
            <w:r w:rsidRPr="002A444D">
              <w:rPr>
                <w:rFonts w:ascii="Times New Roman" w:hAnsi="Times New Roman" w:cs="Times New Roman"/>
                <w:sz w:val="24"/>
                <w:szCs w:val="24"/>
              </w:rPr>
              <w:t>БИК 042007681</w:t>
            </w:r>
          </w:p>
          <w:p w14:paraId="172EC8F7" w14:textId="77777777" w:rsidR="000972F5" w:rsidRPr="002A444D" w:rsidRDefault="000972F5" w:rsidP="000972F5">
            <w:pPr>
              <w:pStyle w:val="a9"/>
              <w:rPr>
                <w:rFonts w:ascii="Times New Roman" w:hAnsi="Times New Roman" w:cs="Times New Roman"/>
                <w:sz w:val="24"/>
                <w:szCs w:val="24"/>
              </w:rPr>
            </w:pPr>
          </w:p>
          <w:p w14:paraId="78E062BA" w14:textId="77777777" w:rsidR="000972F5" w:rsidRPr="002A444D" w:rsidRDefault="000972F5" w:rsidP="000972F5">
            <w:pPr>
              <w:pStyle w:val="a9"/>
              <w:rPr>
                <w:rFonts w:ascii="Times New Roman" w:hAnsi="Times New Roman" w:cs="Times New Roman"/>
                <w:sz w:val="24"/>
                <w:szCs w:val="24"/>
              </w:rPr>
            </w:pPr>
          </w:p>
          <w:p w14:paraId="570B1927" w14:textId="77777777" w:rsidR="00C46614" w:rsidRDefault="00C46614" w:rsidP="000972F5">
            <w:pPr>
              <w:pStyle w:val="a9"/>
              <w:rPr>
                <w:rFonts w:ascii="Times New Roman" w:hAnsi="Times New Roman" w:cs="Times New Roman"/>
                <w:sz w:val="24"/>
                <w:szCs w:val="24"/>
              </w:rPr>
            </w:pPr>
          </w:p>
          <w:p w14:paraId="5FD0DB89" w14:textId="77777777" w:rsidR="00C46614" w:rsidRDefault="00C46614" w:rsidP="000972F5">
            <w:pPr>
              <w:pStyle w:val="a9"/>
              <w:rPr>
                <w:rFonts w:ascii="Times New Roman" w:hAnsi="Times New Roman" w:cs="Times New Roman"/>
                <w:sz w:val="24"/>
                <w:szCs w:val="24"/>
              </w:rPr>
            </w:pPr>
          </w:p>
          <w:p w14:paraId="4E783A5D" w14:textId="77777777" w:rsidR="00E56286" w:rsidRDefault="00E56286" w:rsidP="000972F5">
            <w:pPr>
              <w:pStyle w:val="a9"/>
              <w:rPr>
                <w:rFonts w:ascii="Times New Roman" w:hAnsi="Times New Roman" w:cs="Times New Roman"/>
                <w:sz w:val="24"/>
                <w:szCs w:val="24"/>
              </w:rPr>
            </w:pPr>
          </w:p>
          <w:p w14:paraId="031FD105" w14:textId="74E02C29" w:rsidR="00960CC8" w:rsidRPr="00C46614" w:rsidRDefault="000972F5" w:rsidP="000972F5">
            <w:pPr>
              <w:pStyle w:val="a9"/>
              <w:rPr>
                <w:rFonts w:ascii="Times New Roman" w:hAnsi="Times New Roman" w:cs="Times New Roman"/>
                <w:sz w:val="24"/>
                <w:szCs w:val="24"/>
              </w:rPr>
            </w:pPr>
            <w:r w:rsidRPr="002A444D">
              <w:rPr>
                <w:rFonts w:ascii="Times New Roman" w:hAnsi="Times New Roman" w:cs="Times New Roman"/>
                <w:sz w:val="24"/>
                <w:szCs w:val="24"/>
              </w:rPr>
              <w:t>______________________/</w:t>
            </w:r>
            <w:r>
              <w:rPr>
                <w:rFonts w:ascii="Times New Roman" w:hAnsi="Times New Roman" w:cs="Times New Roman"/>
                <w:sz w:val="24"/>
                <w:szCs w:val="24"/>
              </w:rPr>
              <w:t>Винокуров А.А./</w:t>
            </w:r>
          </w:p>
        </w:tc>
        <w:tc>
          <w:tcPr>
            <w:tcW w:w="4873" w:type="dxa"/>
          </w:tcPr>
          <w:p w14:paraId="76A26E60" w14:textId="77777777" w:rsidR="00405178" w:rsidRDefault="00EB43BB" w:rsidP="00405178">
            <w:pPr>
              <w:pStyle w:val="a9"/>
              <w:rPr>
                <w:rFonts w:ascii="Times New Roman" w:hAnsi="Times New Roman" w:cs="Times New Roman"/>
                <w:b/>
              </w:rPr>
            </w:pPr>
            <w:r w:rsidRPr="008F63BC">
              <w:rPr>
                <w:rFonts w:ascii="Times New Roman" w:hAnsi="Times New Roman" w:cs="Times New Roman"/>
                <w:b/>
              </w:rPr>
              <w:t xml:space="preserve">Участник долевого </w:t>
            </w:r>
            <w:r w:rsidR="00BB43EF" w:rsidRPr="008F63BC">
              <w:rPr>
                <w:rFonts w:ascii="Times New Roman" w:hAnsi="Times New Roman" w:cs="Times New Roman"/>
                <w:b/>
              </w:rPr>
              <w:t>строительства</w:t>
            </w:r>
            <w:r w:rsidR="00BB43EF" w:rsidRPr="008F63BC">
              <w:rPr>
                <w:rFonts w:ascii="Times New Roman" w:hAnsi="Times New Roman" w:cs="Times New Roman"/>
              </w:rPr>
              <w:t>:</w:t>
            </w:r>
            <w:r w:rsidR="008F63BC">
              <w:rPr>
                <w:rFonts w:ascii="Times New Roman" w:hAnsi="Times New Roman" w:cs="Times New Roman"/>
              </w:rPr>
              <w:t xml:space="preserve">   </w:t>
            </w:r>
            <w:r w:rsidR="00BB43EF" w:rsidRPr="008F63BC">
              <w:rPr>
                <w:rFonts w:ascii="Times New Roman" w:hAnsi="Times New Roman" w:cs="Times New Roman"/>
              </w:rPr>
              <w:t xml:space="preserve">           </w:t>
            </w:r>
          </w:p>
          <w:p w14:paraId="5071569B" w14:textId="77777777" w:rsidR="00405178" w:rsidRDefault="00405178" w:rsidP="00405178">
            <w:pPr>
              <w:pStyle w:val="a9"/>
              <w:rPr>
                <w:rFonts w:ascii="Times New Roman" w:hAnsi="Times New Roman" w:cs="Times New Roman"/>
                <w:b/>
              </w:rPr>
            </w:pPr>
          </w:p>
          <w:p w14:paraId="73D3CAA2" w14:textId="77777777" w:rsidR="003A0371" w:rsidRPr="008F63BC" w:rsidRDefault="003A0371" w:rsidP="003A0371">
            <w:pPr>
              <w:pStyle w:val="a9"/>
              <w:rPr>
                <w:rFonts w:ascii="Times New Roman" w:hAnsi="Times New Roman" w:cs="Times New Roman"/>
              </w:rPr>
            </w:pPr>
            <w:r>
              <w:rPr>
                <w:rFonts w:ascii="Times New Roman" w:hAnsi="Times New Roman"/>
                <w:b/>
                <w:bCs/>
                <w:sz w:val="24"/>
                <w:szCs w:val="24"/>
              </w:rPr>
              <w:t xml:space="preserve">Иванова Ирина Ивановна, </w:t>
            </w:r>
            <w:r>
              <w:rPr>
                <w:rFonts w:ascii="Times New Roman" w:hAnsi="Times New Roman"/>
                <w:bCs/>
                <w:sz w:val="24"/>
                <w:szCs w:val="24"/>
              </w:rPr>
              <w:t>00.00.000</w:t>
            </w:r>
            <w:r>
              <w:rPr>
                <w:rFonts w:ascii="Times New Roman" w:hAnsi="Times New Roman"/>
                <w:b/>
                <w:bCs/>
                <w:sz w:val="24"/>
                <w:szCs w:val="24"/>
              </w:rPr>
              <w:t xml:space="preserve"> </w:t>
            </w:r>
            <w:r w:rsidRPr="00DD64A1">
              <w:rPr>
                <w:rFonts w:ascii="Times New Roman" w:hAnsi="Times New Roman"/>
                <w:bCs/>
                <w:sz w:val="24"/>
                <w:szCs w:val="24"/>
              </w:rPr>
              <w:t>года рождения</w:t>
            </w:r>
            <w:r>
              <w:rPr>
                <w:rFonts w:ascii="Times New Roman" w:hAnsi="Times New Roman"/>
                <w:bCs/>
                <w:sz w:val="24"/>
                <w:szCs w:val="24"/>
              </w:rPr>
              <w:t xml:space="preserve">, </w:t>
            </w:r>
            <w:r w:rsidRPr="00DD64A1">
              <w:rPr>
                <w:rFonts w:ascii="Times New Roman" w:hAnsi="Times New Roman"/>
                <w:bCs/>
                <w:sz w:val="24"/>
                <w:szCs w:val="24"/>
              </w:rPr>
              <w:t>паспорт</w:t>
            </w:r>
            <w:r>
              <w:rPr>
                <w:rFonts w:ascii="Times New Roman" w:hAnsi="Times New Roman"/>
                <w:bCs/>
                <w:sz w:val="24"/>
                <w:szCs w:val="24"/>
              </w:rPr>
              <w:t xml:space="preserve"> 00 00 00 00 00 выдан 00.00.0000г. Отделением УФМС России по Воронежской области в Семилукском районе, код подразделения 000-000, зарегистрированная по адресу: Воронежская область, гор. Семилуки, ул. Центральная, дом 00 а, кв. 00</w:t>
            </w:r>
          </w:p>
          <w:p w14:paraId="1F119892" w14:textId="77777777" w:rsidR="003A0371" w:rsidRPr="008F63BC" w:rsidRDefault="003A0371" w:rsidP="003A0371">
            <w:pPr>
              <w:pStyle w:val="a9"/>
              <w:rPr>
                <w:rFonts w:ascii="Times New Roman" w:hAnsi="Times New Roman" w:cs="Times New Roman"/>
              </w:rPr>
            </w:pPr>
          </w:p>
          <w:p w14:paraId="0116EC4A" w14:textId="77777777" w:rsidR="003A0371" w:rsidRPr="008F63BC" w:rsidRDefault="003A0371" w:rsidP="003A0371">
            <w:pPr>
              <w:pStyle w:val="a9"/>
              <w:rPr>
                <w:rFonts w:ascii="Times New Roman" w:hAnsi="Times New Roman" w:cs="Times New Roman"/>
              </w:rPr>
            </w:pPr>
          </w:p>
          <w:p w14:paraId="67737ECA" w14:textId="77777777" w:rsidR="003A0371" w:rsidRPr="008F63BC" w:rsidRDefault="003A0371" w:rsidP="003A0371">
            <w:pPr>
              <w:pStyle w:val="a9"/>
              <w:jc w:val="right"/>
              <w:rPr>
                <w:rFonts w:ascii="Times New Roman" w:hAnsi="Times New Roman" w:cs="Times New Roman"/>
              </w:rPr>
            </w:pPr>
          </w:p>
          <w:p w14:paraId="54D3F628" w14:textId="77777777" w:rsidR="003A0371" w:rsidRPr="008F63BC" w:rsidRDefault="003A0371" w:rsidP="003A0371">
            <w:pPr>
              <w:pStyle w:val="a9"/>
              <w:jc w:val="right"/>
              <w:rPr>
                <w:rFonts w:ascii="Times New Roman" w:hAnsi="Times New Roman" w:cs="Times New Roman"/>
              </w:rPr>
            </w:pPr>
            <w:r w:rsidRPr="008F63BC">
              <w:rPr>
                <w:rFonts w:ascii="Times New Roman" w:hAnsi="Times New Roman" w:cs="Times New Roman"/>
              </w:rPr>
              <w:t>__________________</w:t>
            </w:r>
            <w:r>
              <w:rPr>
                <w:rFonts w:ascii="Times New Roman" w:hAnsi="Times New Roman" w:cs="Times New Roman"/>
              </w:rPr>
              <w:t>_____/Иванова И.И.</w:t>
            </w:r>
            <w:r w:rsidRPr="008F63BC">
              <w:rPr>
                <w:rFonts w:ascii="Times New Roman" w:hAnsi="Times New Roman" w:cs="Times New Roman"/>
              </w:rPr>
              <w:t>/</w:t>
            </w:r>
          </w:p>
          <w:p w14:paraId="1C59DF71" w14:textId="74D454CF" w:rsidR="007E294D" w:rsidRDefault="003A0371" w:rsidP="007E294D">
            <w:pPr>
              <w:jc w:val="both"/>
              <w:rPr>
                <w:rFonts w:ascii="Times New Roman" w:hAnsi="Times New Roman" w:cs="Times New Roman"/>
              </w:rPr>
            </w:pPr>
            <w:r>
              <w:rPr>
                <w:rFonts w:ascii="Times New Roman" w:hAnsi="Times New Roman" w:cs="Times New Roman"/>
              </w:rPr>
              <w:t xml:space="preserve">                </w:t>
            </w:r>
          </w:p>
          <w:p w14:paraId="27146149" w14:textId="6250D03F" w:rsidR="00EB43BB" w:rsidRPr="008F63BC" w:rsidRDefault="00BB43EF" w:rsidP="00405178">
            <w:pPr>
              <w:pStyle w:val="a9"/>
              <w:rPr>
                <w:rFonts w:ascii="Times New Roman" w:hAnsi="Times New Roman" w:cs="Times New Roman"/>
                <w:b/>
              </w:rPr>
            </w:pPr>
            <w:r w:rsidRPr="008F63BC">
              <w:rPr>
                <w:rFonts w:ascii="Times New Roman" w:hAnsi="Times New Roman" w:cs="Times New Roman"/>
              </w:rPr>
              <w:t xml:space="preserve">                    </w:t>
            </w:r>
          </w:p>
        </w:tc>
      </w:tr>
      <w:tr w:rsidR="00EB43BB" w:rsidRPr="006B47F6" w14:paraId="57A29A42" w14:textId="77777777" w:rsidTr="006B47F6">
        <w:trPr>
          <w:trHeight w:val="1626"/>
        </w:trPr>
        <w:tc>
          <w:tcPr>
            <w:tcW w:w="5406" w:type="dxa"/>
          </w:tcPr>
          <w:p w14:paraId="1158A8A0" w14:textId="77777777" w:rsidR="00EB43BB" w:rsidRPr="006B47F6" w:rsidRDefault="00EB43BB" w:rsidP="00EB43BB">
            <w:pPr>
              <w:pStyle w:val="a9"/>
              <w:rPr>
                <w:rFonts w:ascii="Times New Roman" w:hAnsi="Times New Roman" w:cs="Times New Roman"/>
                <w:sz w:val="24"/>
                <w:szCs w:val="24"/>
              </w:rPr>
            </w:pPr>
          </w:p>
        </w:tc>
        <w:tc>
          <w:tcPr>
            <w:tcW w:w="4873" w:type="dxa"/>
          </w:tcPr>
          <w:p w14:paraId="1149CF4E" w14:textId="77777777" w:rsidR="00EB43BB" w:rsidRPr="006B47F6" w:rsidRDefault="00BB43EF" w:rsidP="00BB43EF">
            <w:pPr>
              <w:jc w:val="both"/>
              <w:rPr>
                <w:rFonts w:ascii="Times New Roman" w:hAnsi="Times New Roman" w:cs="Times New Roman"/>
                <w:sz w:val="24"/>
                <w:szCs w:val="24"/>
              </w:rPr>
            </w:pPr>
            <w:r w:rsidRPr="006B47F6">
              <w:rPr>
                <w:rFonts w:ascii="Times New Roman" w:hAnsi="Times New Roman" w:cs="Times New Roman"/>
                <w:sz w:val="24"/>
                <w:szCs w:val="24"/>
              </w:rPr>
              <w:t xml:space="preserve"> </w:t>
            </w:r>
          </w:p>
        </w:tc>
      </w:tr>
      <w:tr w:rsidR="00067E4B" w:rsidRPr="002004AF" w14:paraId="39625944" w14:textId="77777777" w:rsidTr="006B47F6">
        <w:trPr>
          <w:trHeight w:val="71"/>
        </w:trPr>
        <w:tc>
          <w:tcPr>
            <w:tcW w:w="5406" w:type="dxa"/>
          </w:tcPr>
          <w:p w14:paraId="1404B54A" w14:textId="77777777" w:rsidR="00067E4B" w:rsidRPr="002004AF" w:rsidRDefault="00067E4B" w:rsidP="001E6948">
            <w:pPr>
              <w:pStyle w:val="a7"/>
              <w:ind w:left="0"/>
              <w:rPr>
                <w:rFonts w:ascii="Times New Roman" w:hAnsi="Times New Roman" w:cs="Times New Roman"/>
              </w:rPr>
            </w:pPr>
          </w:p>
          <w:p w14:paraId="13AB8D29" w14:textId="77777777" w:rsidR="00067E4B" w:rsidRPr="002004AF" w:rsidRDefault="00067E4B" w:rsidP="00EB43BB">
            <w:pPr>
              <w:pStyle w:val="a7"/>
              <w:ind w:left="0"/>
              <w:rPr>
                <w:rFonts w:ascii="Times New Roman" w:hAnsi="Times New Roman" w:cs="Times New Roman"/>
              </w:rPr>
            </w:pPr>
          </w:p>
        </w:tc>
        <w:tc>
          <w:tcPr>
            <w:tcW w:w="4873" w:type="dxa"/>
          </w:tcPr>
          <w:p w14:paraId="375316FE" w14:textId="77777777" w:rsidR="00067E4B" w:rsidRPr="002004AF" w:rsidRDefault="00067E4B" w:rsidP="001E6948">
            <w:pPr>
              <w:pStyle w:val="a7"/>
              <w:ind w:left="0"/>
              <w:rPr>
                <w:rFonts w:ascii="Times New Roman" w:hAnsi="Times New Roman" w:cs="Times New Roman"/>
              </w:rPr>
            </w:pPr>
          </w:p>
          <w:p w14:paraId="09A5D17D" w14:textId="77777777" w:rsidR="00067E4B" w:rsidRPr="002004AF" w:rsidRDefault="00067E4B" w:rsidP="00960CC8">
            <w:pPr>
              <w:pStyle w:val="a7"/>
              <w:ind w:left="0"/>
              <w:rPr>
                <w:rFonts w:ascii="Times New Roman" w:hAnsi="Times New Roman" w:cs="Times New Roman"/>
              </w:rPr>
            </w:pPr>
          </w:p>
        </w:tc>
      </w:tr>
    </w:tbl>
    <w:p w14:paraId="398C67F0" w14:textId="77777777" w:rsidR="007305CF" w:rsidRDefault="007305CF"/>
    <w:sectPr w:rsidR="007305CF" w:rsidSect="0040517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3153A" w14:textId="77777777" w:rsidR="0025053E" w:rsidRDefault="0025053E" w:rsidP="008F63BC">
      <w:pPr>
        <w:spacing w:after="0" w:line="240" w:lineRule="auto"/>
      </w:pPr>
      <w:r>
        <w:separator/>
      </w:r>
    </w:p>
  </w:endnote>
  <w:endnote w:type="continuationSeparator" w:id="0">
    <w:p w14:paraId="571481B5" w14:textId="77777777" w:rsidR="0025053E" w:rsidRDefault="0025053E" w:rsidP="008F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BB213" w14:textId="77777777" w:rsidR="0025053E" w:rsidRDefault="0025053E" w:rsidP="008F63BC">
      <w:pPr>
        <w:spacing w:after="0" w:line="240" w:lineRule="auto"/>
      </w:pPr>
      <w:r>
        <w:separator/>
      </w:r>
    </w:p>
  </w:footnote>
  <w:footnote w:type="continuationSeparator" w:id="0">
    <w:p w14:paraId="478B7A93" w14:textId="77777777" w:rsidR="0025053E" w:rsidRDefault="0025053E" w:rsidP="008F63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559E"/>
    <w:multiLevelType w:val="hybridMultilevel"/>
    <w:tmpl w:val="A7A4E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4E0CAD"/>
    <w:multiLevelType w:val="multilevel"/>
    <w:tmpl w:val="E2044B98"/>
    <w:lvl w:ilvl="0">
      <w:start w:val="2"/>
      <w:numFmt w:val="decimal"/>
      <w:lvlText w:val="%1."/>
      <w:lvlJc w:val="left"/>
      <w:pPr>
        <w:ind w:left="360" w:hanging="360"/>
      </w:pPr>
      <w:rPr>
        <w:rFonts w:hint="default"/>
        <w:b w:val="0"/>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 w15:restartNumberingAfterBreak="0">
    <w:nsid w:val="445D7174"/>
    <w:multiLevelType w:val="multilevel"/>
    <w:tmpl w:val="E774D1C2"/>
    <w:lvl w:ilvl="0">
      <w:start w:val="1"/>
      <w:numFmt w:val="decimal"/>
      <w:lvlText w:val="%1."/>
      <w:lvlJc w:val="left"/>
      <w:pPr>
        <w:ind w:left="720" w:hanging="360"/>
      </w:pPr>
    </w:lvl>
    <w:lvl w:ilvl="1">
      <w:start w:val="1"/>
      <w:numFmt w:val="decimal"/>
      <w:isLgl/>
      <w:lvlText w:val="%1.%2."/>
      <w:lvlJc w:val="left"/>
      <w:pPr>
        <w:ind w:left="644" w:hanging="360"/>
      </w:pPr>
      <w:rPr>
        <w:b w:val="0"/>
      </w:rPr>
    </w:lvl>
    <w:lvl w:ilvl="2">
      <w:start w:val="1"/>
      <w:numFmt w:val="decimal"/>
      <w:isLgl/>
      <w:lvlText w:val="%1.%2.%3."/>
      <w:lvlJc w:val="left"/>
      <w:pPr>
        <w:ind w:left="228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DF56CFE"/>
    <w:multiLevelType w:val="hybridMultilevel"/>
    <w:tmpl w:val="302C6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C8E7D25"/>
    <w:multiLevelType w:val="multilevel"/>
    <w:tmpl w:val="2CBC8BDC"/>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4F83B3D"/>
    <w:multiLevelType w:val="hybridMultilevel"/>
    <w:tmpl w:val="BEF40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4B"/>
    <w:rsid w:val="00010752"/>
    <w:rsid w:val="00067E4B"/>
    <w:rsid w:val="0009266F"/>
    <w:rsid w:val="000972F5"/>
    <w:rsid w:val="000C6B94"/>
    <w:rsid w:val="000D32C8"/>
    <w:rsid w:val="001172CD"/>
    <w:rsid w:val="00134901"/>
    <w:rsid w:val="001409AD"/>
    <w:rsid w:val="001515FC"/>
    <w:rsid w:val="001565B3"/>
    <w:rsid w:val="00166C61"/>
    <w:rsid w:val="00181A47"/>
    <w:rsid w:val="00193148"/>
    <w:rsid w:val="001A6171"/>
    <w:rsid w:val="001B4BB2"/>
    <w:rsid w:val="001E1F00"/>
    <w:rsid w:val="001E54AD"/>
    <w:rsid w:val="001E6948"/>
    <w:rsid w:val="0020582B"/>
    <w:rsid w:val="0025053E"/>
    <w:rsid w:val="00264AFA"/>
    <w:rsid w:val="0026741C"/>
    <w:rsid w:val="00296256"/>
    <w:rsid w:val="002B1747"/>
    <w:rsid w:val="002D1BF3"/>
    <w:rsid w:val="002F747C"/>
    <w:rsid w:val="003245EE"/>
    <w:rsid w:val="0033027F"/>
    <w:rsid w:val="003731A7"/>
    <w:rsid w:val="003A0371"/>
    <w:rsid w:val="003B497C"/>
    <w:rsid w:val="003B5FD1"/>
    <w:rsid w:val="003C7D4E"/>
    <w:rsid w:val="003D29F8"/>
    <w:rsid w:val="003E5810"/>
    <w:rsid w:val="00400A58"/>
    <w:rsid w:val="00405178"/>
    <w:rsid w:val="00430189"/>
    <w:rsid w:val="0043118D"/>
    <w:rsid w:val="00457813"/>
    <w:rsid w:val="00461CEC"/>
    <w:rsid w:val="00480534"/>
    <w:rsid w:val="004B101B"/>
    <w:rsid w:val="004E30A4"/>
    <w:rsid w:val="004E4D9F"/>
    <w:rsid w:val="005226DD"/>
    <w:rsid w:val="00527D49"/>
    <w:rsid w:val="0055173D"/>
    <w:rsid w:val="00584DF5"/>
    <w:rsid w:val="005D24EA"/>
    <w:rsid w:val="00631611"/>
    <w:rsid w:val="0063211C"/>
    <w:rsid w:val="00661D51"/>
    <w:rsid w:val="00681EAD"/>
    <w:rsid w:val="006974BF"/>
    <w:rsid w:val="006A74C9"/>
    <w:rsid w:val="006B47F6"/>
    <w:rsid w:val="006C4CE0"/>
    <w:rsid w:val="00725F92"/>
    <w:rsid w:val="007276A4"/>
    <w:rsid w:val="007305CF"/>
    <w:rsid w:val="007753CA"/>
    <w:rsid w:val="00787FDD"/>
    <w:rsid w:val="007A6749"/>
    <w:rsid w:val="007E294D"/>
    <w:rsid w:val="007F585B"/>
    <w:rsid w:val="00826F1C"/>
    <w:rsid w:val="00834743"/>
    <w:rsid w:val="00886F92"/>
    <w:rsid w:val="00890DD4"/>
    <w:rsid w:val="008952F9"/>
    <w:rsid w:val="008E521E"/>
    <w:rsid w:val="008F63BC"/>
    <w:rsid w:val="00960CC8"/>
    <w:rsid w:val="00975883"/>
    <w:rsid w:val="009B5068"/>
    <w:rsid w:val="009C135F"/>
    <w:rsid w:val="00A20EB0"/>
    <w:rsid w:val="00A60BC7"/>
    <w:rsid w:val="00AB51BB"/>
    <w:rsid w:val="00B10286"/>
    <w:rsid w:val="00B708D2"/>
    <w:rsid w:val="00B80856"/>
    <w:rsid w:val="00B923BB"/>
    <w:rsid w:val="00BA4008"/>
    <w:rsid w:val="00BB43DA"/>
    <w:rsid w:val="00BB43EF"/>
    <w:rsid w:val="00BF2A1C"/>
    <w:rsid w:val="00C13139"/>
    <w:rsid w:val="00C46614"/>
    <w:rsid w:val="00C6133D"/>
    <w:rsid w:val="00C65D6C"/>
    <w:rsid w:val="00C92DBF"/>
    <w:rsid w:val="00CE27A0"/>
    <w:rsid w:val="00CE5C3A"/>
    <w:rsid w:val="00D11E38"/>
    <w:rsid w:val="00D41B8C"/>
    <w:rsid w:val="00D66C7B"/>
    <w:rsid w:val="00DB0F79"/>
    <w:rsid w:val="00DD51DF"/>
    <w:rsid w:val="00E04E5E"/>
    <w:rsid w:val="00E231AE"/>
    <w:rsid w:val="00E561E5"/>
    <w:rsid w:val="00E56286"/>
    <w:rsid w:val="00E73698"/>
    <w:rsid w:val="00E93697"/>
    <w:rsid w:val="00EB43BB"/>
    <w:rsid w:val="00F30402"/>
    <w:rsid w:val="00F452A8"/>
    <w:rsid w:val="00F94339"/>
    <w:rsid w:val="00FE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3371"/>
  <w15:docId w15:val="{8B115A20-3C5E-48C8-88E1-4B980990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7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67E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067E4B"/>
    <w:rPr>
      <w:rFonts w:ascii="Times New Roman" w:eastAsia="Times New Roman" w:hAnsi="Times New Roman" w:cs="Times New Roman"/>
      <w:sz w:val="24"/>
      <w:szCs w:val="24"/>
      <w:lang w:eastAsia="ru-RU"/>
    </w:rPr>
  </w:style>
  <w:style w:type="character" w:customStyle="1" w:styleId="a6">
    <w:name w:val="Абзац списка Знак"/>
    <w:link w:val="a7"/>
    <w:locked/>
    <w:rsid w:val="00067E4B"/>
  </w:style>
  <w:style w:type="paragraph" w:styleId="a7">
    <w:name w:val="List Paragraph"/>
    <w:basedOn w:val="a"/>
    <w:link w:val="a6"/>
    <w:qFormat/>
    <w:rsid w:val="00067E4B"/>
    <w:pPr>
      <w:ind w:left="720"/>
      <w:contextualSpacing/>
    </w:pPr>
  </w:style>
  <w:style w:type="table" w:styleId="a8">
    <w:name w:val="Table Grid"/>
    <w:basedOn w:val="a1"/>
    <w:uiPriority w:val="59"/>
    <w:rsid w:val="0006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B43BB"/>
    <w:pPr>
      <w:spacing w:after="0" w:line="240" w:lineRule="auto"/>
    </w:pPr>
  </w:style>
  <w:style w:type="paragraph" w:customStyle="1" w:styleId="1-">
    <w:name w:val="ХДВ 1-й отступ"/>
    <w:basedOn w:val="a"/>
    <w:qFormat/>
    <w:rsid w:val="00EB43BB"/>
    <w:pPr>
      <w:spacing w:before="60" w:after="0" w:line="240" w:lineRule="auto"/>
      <w:ind w:left="1021" w:hanging="737"/>
      <w:jc w:val="both"/>
    </w:pPr>
    <w:rPr>
      <w:rFonts w:ascii="Times New Roman" w:eastAsia="Calibri" w:hAnsi="Times New Roman" w:cs="Times New Roman"/>
      <w:spacing w:val="-4"/>
      <w:szCs w:val="24"/>
    </w:rPr>
  </w:style>
  <w:style w:type="paragraph" w:styleId="aa">
    <w:name w:val="Balloon Text"/>
    <w:basedOn w:val="a"/>
    <w:link w:val="ab"/>
    <w:uiPriority w:val="99"/>
    <w:semiHidden/>
    <w:unhideWhenUsed/>
    <w:rsid w:val="006B47F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B47F6"/>
    <w:rPr>
      <w:rFonts w:ascii="Segoe UI" w:hAnsi="Segoe UI" w:cs="Segoe UI"/>
      <w:sz w:val="18"/>
      <w:szCs w:val="18"/>
    </w:rPr>
  </w:style>
  <w:style w:type="paragraph" w:styleId="ac">
    <w:name w:val="footer"/>
    <w:basedOn w:val="a"/>
    <w:link w:val="ad"/>
    <w:uiPriority w:val="99"/>
    <w:unhideWhenUsed/>
    <w:rsid w:val="008F63B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63BC"/>
  </w:style>
  <w:style w:type="character" w:styleId="ae">
    <w:name w:val="Hyperlink"/>
    <w:basedOn w:val="a0"/>
    <w:uiPriority w:val="99"/>
    <w:unhideWhenUsed/>
    <w:rsid w:val="00661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077;s&#1089;r&#1086;w@d&#1086;m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3902</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промспецстрой Промспецстрой</cp:lastModifiedBy>
  <cp:revision>7</cp:revision>
  <cp:lastPrinted>2019-08-12T07:41:00Z</cp:lastPrinted>
  <dcterms:created xsi:type="dcterms:W3CDTF">2019-08-26T06:15:00Z</dcterms:created>
  <dcterms:modified xsi:type="dcterms:W3CDTF">2020-08-10T07:45:00Z</dcterms:modified>
</cp:coreProperties>
</file>